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3E2D" w14:textId="77777777" w:rsidR="00293C6A" w:rsidRPr="00530DFD" w:rsidRDefault="00293C6A" w:rsidP="00293C6A">
      <w:pPr>
        <w:jc w:val="center"/>
        <w:rPr>
          <w:rFonts w:ascii="Calibri" w:hAnsi="Calibri"/>
          <w:b/>
          <w:sz w:val="28"/>
          <w:u w:val="single"/>
        </w:rPr>
      </w:pPr>
      <w:r w:rsidRPr="00530DFD">
        <w:rPr>
          <w:rFonts w:ascii="Calibri" w:hAnsi="Calibri"/>
          <w:b/>
          <w:sz w:val="28"/>
          <w:u w:val="single"/>
        </w:rPr>
        <w:t>Pupil Premium Strategy Statement</w:t>
      </w:r>
    </w:p>
    <w:p w14:paraId="12A2A65B" w14:textId="4FBA6E35" w:rsidR="00C919D6" w:rsidRPr="001C2548" w:rsidRDefault="008056D7" w:rsidP="001C2548">
      <w:pPr>
        <w:jc w:val="center"/>
        <w:rPr>
          <w:rFonts w:ascii="Calibri" w:hAnsi="Calibri"/>
          <w:b/>
          <w:sz w:val="28"/>
          <w:u w:val="single"/>
        </w:rPr>
      </w:pPr>
      <w:r>
        <w:rPr>
          <w:rFonts w:ascii="Calibri" w:hAnsi="Calibri"/>
          <w:b/>
          <w:sz w:val="28"/>
          <w:u w:val="single"/>
        </w:rPr>
        <w:t>2017-18</w:t>
      </w:r>
    </w:p>
    <w:tbl>
      <w:tblPr>
        <w:tblStyle w:val="TableGrid"/>
        <w:tblW w:w="14094" w:type="dxa"/>
        <w:tblLook w:val="04A0" w:firstRow="1" w:lastRow="0" w:firstColumn="1" w:lastColumn="0" w:noHBand="0" w:noVBand="1"/>
      </w:tblPr>
      <w:tblGrid>
        <w:gridCol w:w="2414"/>
        <w:gridCol w:w="1451"/>
        <w:gridCol w:w="2367"/>
        <w:gridCol w:w="2848"/>
        <w:gridCol w:w="2397"/>
        <w:gridCol w:w="2617"/>
      </w:tblGrid>
      <w:tr w:rsidR="00C919D6" w:rsidRPr="00530DFD" w14:paraId="50077568" w14:textId="77777777" w:rsidTr="00354C86">
        <w:trPr>
          <w:trHeight w:val="89"/>
        </w:trPr>
        <w:tc>
          <w:tcPr>
            <w:tcW w:w="14094" w:type="dxa"/>
            <w:gridSpan w:val="6"/>
            <w:shd w:val="clear" w:color="auto" w:fill="00B0F0"/>
          </w:tcPr>
          <w:p w14:paraId="6553844D" w14:textId="6E586145" w:rsidR="00C919D6" w:rsidRPr="00530DFD" w:rsidRDefault="00C919D6" w:rsidP="00354C86">
            <w:pPr>
              <w:rPr>
                <w:b/>
                <w:sz w:val="20"/>
                <w:szCs w:val="20"/>
                <w:u w:val="single"/>
              </w:rPr>
            </w:pPr>
            <w:r w:rsidRPr="00530DFD">
              <w:rPr>
                <w:b/>
                <w:sz w:val="20"/>
                <w:szCs w:val="20"/>
                <w:u w:val="single"/>
              </w:rPr>
              <w:t>Summary Information</w:t>
            </w:r>
          </w:p>
        </w:tc>
      </w:tr>
      <w:tr w:rsidR="00C919D6" w:rsidRPr="00530DFD" w14:paraId="5A1C32C1" w14:textId="77777777" w:rsidTr="00C919D6">
        <w:trPr>
          <w:trHeight w:val="284"/>
        </w:trPr>
        <w:tc>
          <w:tcPr>
            <w:tcW w:w="2414" w:type="dxa"/>
          </w:tcPr>
          <w:p w14:paraId="49300526" w14:textId="77777777" w:rsidR="00C919D6" w:rsidRPr="00530DFD" w:rsidRDefault="00C919D6" w:rsidP="00354C86">
            <w:pPr>
              <w:rPr>
                <w:b/>
                <w:sz w:val="20"/>
                <w:szCs w:val="20"/>
              </w:rPr>
            </w:pPr>
            <w:r w:rsidRPr="00530DFD">
              <w:rPr>
                <w:b/>
                <w:sz w:val="20"/>
                <w:szCs w:val="20"/>
              </w:rPr>
              <w:t xml:space="preserve">School </w:t>
            </w:r>
          </w:p>
        </w:tc>
        <w:tc>
          <w:tcPr>
            <w:tcW w:w="11680" w:type="dxa"/>
            <w:gridSpan w:val="5"/>
          </w:tcPr>
          <w:p w14:paraId="524271FF" w14:textId="3CFDAA2E" w:rsidR="00C919D6" w:rsidRPr="00530DFD" w:rsidRDefault="00147D45" w:rsidP="00DE3E8D">
            <w:pPr>
              <w:rPr>
                <w:sz w:val="20"/>
                <w:szCs w:val="20"/>
              </w:rPr>
            </w:pPr>
            <w:r>
              <w:rPr>
                <w:sz w:val="20"/>
                <w:szCs w:val="20"/>
              </w:rPr>
              <w:t xml:space="preserve">Hugh </w:t>
            </w:r>
            <w:proofErr w:type="spellStart"/>
            <w:r>
              <w:rPr>
                <w:sz w:val="20"/>
                <w:szCs w:val="20"/>
              </w:rPr>
              <w:t>Joicey</w:t>
            </w:r>
            <w:proofErr w:type="spellEnd"/>
            <w:r>
              <w:rPr>
                <w:sz w:val="20"/>
                <w:szCs w:val="20"/>
              </w:rPr>
              <w:t>, Church of England Aided First School, Ford</w:t>
            </w:r>
          </w:p>
        </w:tc>
      </w:tr>
      <w:tr w:rsidR="00C919D6" w:rsidRPr="00530DFD" w14:paraId="5F112CBC" w14:textId="77777777" w:rsidTr="00F24CC4">
        <w:trPr>
          <w:trHeight w:val="178"/>
        </w:trPr>
        <w:tc>
          <w:tcPr>
            <w:tcW w:w="2414" w:type="dxa"/>
          </w:tcPr>
          <w:p w14:paraId="06D3FE44" w14:textId="29957BA8" w:rsidR="00C919D6" w:rsidRPr="00530DFD" w:rsidRDefault="00E1074B" w:rsidP="00354C86">
            <w:pPr>
              <w:rPr>
                <w:b/>
                <w:sz w:val="20"/>
                <w:szCs w:val="20"/>
              </w:rPr>
            </w:pPr>
            <w:r>
              <w:rPr>
                <w:b/>
                <w:sz w:val="20"/>
                <w:szCs w:val="20"/>
              </w:rPr>
              <w:t>Financial</w:t>
            </w:r>
            <w:r w:rsidR="00C919D6" w:rsidRPr="00530DFD">
              <w:rPr>
                <w:b/>
                <w:sz w:val="20"/>
                <w:szCs w:val="20"/>
              </w:rPr>
              <w:t xml:space="preserve"> Year</w:t>
            </w:r>
          </w:p>
        </w:tc>
        <w:tc>
          <w:tcPr>
            <w:tcW w:w="1451" w:type="dxa"/>
          </w:tcPr>
          <w:p w14:paraId="32B0825F" w14:textId="77777777" w:rsidR="008056D7" w:rsidRDefault="008056D7" w:rsidP="00354C86">
            <w:pPr>
              <w:rPr>
                <w:sz w:val="20"/>
                <w:szCs w:val="20"/>
              </w:rPr>
            </w:pPr>
            <w:r>
              <w:rPr>
                <w:sz w:val="20"/>
                <w:szCs w:val="20"/>
              </w:rPr>
              <w:t>2017</w:t>
            </w:r>
            <w:r w:rsidR="00C919D6" w:rsidRPr="00530DFD">
              <w:rPr>
                <w:sz w:val="20"/>
                <w:szCs w:val="20"/>
              </w:rPr>
              <w:t>-1</w:t>
            </w:r>
            <w:r>
              <w:rPr>
                <w:sz w:val="20"/>
                <w:szCs w:val="20"/>
              </w:rPr>
              <w:t>8</w:t>
            </w:r>
            <w:r w:rsidR="00F62B71">
              <w:rPr>
                <w:sz w:val="20"/>
                <w:szCs w:val="20"/>
              </w:rPr>
              <w:t xml:space="preserve"> </w:t>
            </w:r>
          </w:p>
          <w:p w14:paraId="0DCE3C9D" w14:textId="4948A3CA" w:rsidR="00E1074B" w:rsidRPr="00530DFD" w:rsidRDefault="00F62B71" w:rsidP="00354C86">
            <w:pPr>
              <w:rPr>
                <w:sz w:val="20"/>
                <w:szCs w:val="20"/>
              </w:rPr>
            </w:pPr>
            <w:r>
              <w:rPr>
                <w:sz w:val="20"/>
                <w:szCs w:val="20"/>
              </w:rPr>
              <w:t xml:space="preserve"> </w:t>
            </w:r>
            <w:r w:rsidR="008056D7">
              <w:rPr>
                <w:sz w:val="20"/>
                <w:szCs w:val="20"/>
              </w:rPr>
              <w:t>April 17 -March 18</w:t>
            </w:r>
          </w:p>
        </w:tc>
        <w:tc>
          <w:tcPr>
            <w:tcW w:w="2367" w:type="dxa"/>
          </w:tcPr>
          <w:p w14:paraId="3BF81892" w14:textId="77777777" w:rsidR="00C919D6" w:rsidRPr="00530DFD" w:rsidRDefault="00C919D6" w:rsidP="00354C86">
            <w:pPr>
              <w:rPr>
                <w:b/>
                <w:sz w:val="20"/>
                <w:szCs w:val="20"/>
              </w:rPr>
            </w:pPr>
            <w:r w:rsidRPr="00530DFD">
              <w:rPr>
                <w:b/>
                <w:sz w:val="20"/>
                <w:szCs w:val="20"/>
              </w:rPr>
              <w:t>Total PP Budget</w:t>
            </w:r>
          </w:p>
        </w:tc>
        <w:tc>
          <w:tcPr>
            <w:tcW w:w="2848" w:type="dxa"/>
          </w:tcPr>
          <w:p w14:paraId="37D36218" w14:textId="119E3A85" w:rsidR="00C919D6" w:rsidRPr="00530DFD" w:rsidRDefault="00C919D6" w:rsidP="00354C86">
            <w:pPr>
              <w:rPr>
                <w:sz w:val="20"/>
                <w:szCs w:val="20"/>
              </w:rPr>
            </w:pPr>
            <w:r w:rsidRPr="00530DFD">
              <w:rPr>
                <w:sz w:val="20"/>
                <w:szCs w:val="20"/>
              </w:rPr>
              <w:t>£</w:t>
            </w:r>
            <w:r w:rsidR="008056D7">
              <w:rPr>
                <w:sz w:val="20"/>
                <w:szCs w:val="20"/>
              </w:rPr>
              <w:t>25,700</w:t>
            </w:r>
          </w:p>
          <w:p w14:paraId="43671061" w14:textId="5F15B790" w:rsidR="00C919D6" w:rsidRPr="00530DFD" w:rsidRDefault="00C919D6" w:rsidP="001C2548">
            <w:pPr>
              <w:rPr>
                <w:sz w:val="20"/>
                <w:szCs w:val="20"/>
              </w:rPr>
            </w:pPr>
          </w:p>
        </w:tc>
        <w:tc>
          <w:tcPr>
            <w:tcW w:w="2397" w:type="dxa"/>
          </w:tcPr>
          <w:p w14:paraId="63EC3506" w14:textId="77777777" w:rsidR="00C919D6" w:rsidRPr="00530DFD" w:rsidRDefault="00C919D6" w:rsidP="00354C86">
            <w:pPr>
              <w:rPr>
                <w:b/>
                <w:sz w:val="20"/>
                <w:szCs w:val="20"/>
              </w:rPr>
            </w:pPr>
            <w:r w:rsidRPr="00530DFD">
              <w:rPr>
                <w:b/>
                <w:sz w:val="20"/>
                <w:szCs w:val="20"/>
              </w:rPr>
              <w:t>Date of recent PP Review</w:t>
            </w:r>
          </w:p>
        </w:tc>
        <w:tc>
          <w:tcPr>
            <w:tcW w:w="2617" w:type="dxa"/>
          </w:tcPr>
          <w:p w14:paraId="77BB1492" w14:textId="5944A16B" w:rsidR="00C919D6" w:rsidRPr="00530DFD" w:rsidRDefault="0002384D" w:rsidP="00354C86">
            <w:pPr>
              <w:rPr>
                <w:sz w:val="20"/>
                <w:szCs w:val="20"/>
              </w:rPr>
            </w:pPr>
            <w:r>
              <w:rPr>
                <w:sz w:val="20"/>
                <w:szCs w:val="20"/>
              </w:rPr>
              <w:t>16</w:t>
            </w:r>
            <w:r w:rsidRPr="0002384D">
              <w:rPr>
                <w:sz w:val="20"/>
                <w:szCs w:val="20"/>
                <w:vertAlign w:val="superscript"/>
              </w:rPr>
              <w:t>th</w:t>
            </w:r>
            <w:r>
              <w:rPr>
                <w:sz w:val="20"/>
                <w:szCs w:val="20"/>
              </w:rPr>
              <w:t xml:space="preserve"> February 2017</w:t>
            </w:r>
          </w:p>
        </w:tc>
      </w:tr>
      <w:tr w:rsidR="00C919D6" w:rsidRPr="00530DFD" w14:paraId="669B3D4B" w14:textId="77777777" w:rsidTr="00F24CC4">
        <w:trPr>
          <w:trHeight w:val="276"/>
        </w:trPr>
        <w:tc>
          <w:tcPr>
            <w:tcW w:w="2414" w:type="dxa"/>
          </w:tcPr>
          <w:p w14:paraId="30EE0057" w14:textId="77777777" w:rsidR="00C919D6" w:rsidRPr="00530DFD" w:rsidRDefault="00C919D6" w:rsidP="00354C86">
            <w:pPr>
              <w:rPr>
                <w:b/>
                <w:sz w:val="20"/>
                <w:szCs w:val="20"/>
              </w:rPr>
            </w:pPr>
            <w:r w:rsidRPr="00530DFD">
              <w:rPr>
                <w:b/>
                <w:sz w:val="20"/>
                <w:szCs w:val="20"/>
              </w:rPr>
              <w:t xml:space="preserve">Total number of pupils </w:t>
            </w:r>
          </w:p>
        </w:tc>
        <w:tc>
          <w:tcPr>
            <w:tcW w:w="1451" w:type="dxa"/>
          </w:tcPr>
          <w:p w14:paraId="30CF86A1" w14:textId="3CC22458" w:rsidR="0010322C" w:rsidRDefault="00DE3E8D" w:rsidP="00354C86">
            <w:pPr>
              <w:rPr>
                <w:sz w:val="20"/>
                <w:szCs w:val="20"/>
              </w:rPr>
            </w:pPr>
            <w:r>
              <w:rPr>
                <w:sz w:val="20"/>
                <w:szCs w:val="20"/>
              </w:rPr>
              <w:t xml:space="preserve"> </w:t>
            </w:r>
            <w:r w:rsidR="008056D7">
              <w:rPr>
                <w:sz w:val="20"/>
                <w:szCs w:val="20"/>
              </w:rPr>
              <w:t>72</w:t>
            </w:r>
          </w:p>
          <w:p w14:paraId="761280BD" w14:textId="77777777" w:rsidR="0010322C" w:rsidRDefault="0010322C" w:rsidP="00354C86">
            <w:pPr>
              <w:rPr>
                <w:sz w:val="20"/>
                <w:szCs w:val="20"/>
              </w:rPr>
            </w:pPr>
          </w:p>
          <w:p w14:paraId="358FCD7E" w14:textId="2EB27ED9" w:rsidR="0010322C" w:rsidRPr="00530DFD" w:rsidRDefault="0010322C" w:rsidP="00354C86">
            <w:pPr>
              <w:rPr>
                <w:sz w:val="20"/>
                <w:szCs w:val="20"/>
              </w:rPr>
            </w:pPr>
          </w:p>
        </w:tc>
        <w:tc>
          <w:tcPr>
            <w:tcW w:w="2367" w:type="dxa"/>
          </w:tcPr>
          <w:p w14:paraId="56E4FD48" w14:textId="77777777" w:rsidR="00F24CC4" w:rsidRDefault="00C919D6" w:rsidP="00354C86">
            <w:pPr>
              <w:rPr>
                <w:b/>
                <w:sz w:val="20"/>
                <w:szCs w:val="20"/>
              </w:rPr>
            </w:pPr>
            <w:r w:rsidRPr="00506F23">
              <w:rPr>
                <w:b/>
                <w:sz w:val="20"/>
                <w:szCs w:val="20"/>
              </w:rPr>
              <w:t>No. of pupils eligible for PP</w:t>
            </w:r>
            <w:r w:rsidR="0002384D">
              <w:rPr>
                <w:b/>
                <w:sz w:val="20"/>
                <w:szCs w:val="20"/>
              </w:rPr>
              <w:t xml:space="preserve">    </w:t>
            </w:r>
          </w:p>
          <w:p w14:paraId="68CB23FA" w14:textId="37FEC898" w:rsidR="00C919D6" w:rsidRPr="00506F23" w:rsidRDefault="00F24CC4" w:rsidP="00354C86">
            <w:pPr>
              <w:rPr>
                <w:b/>
                <w:sz w:val="20"/>
                <w:szCs w:val="20"/>
              </w:rPr>
            </w:pPr>
            <w:r>
              <w:rPr>
                <w:b/>
                <w:sz w:val="20"/>
                <w:szCs w:val="20"/>
              </w:rPr>
              <w:t xml:space="preserve">             </w:t>
            </w:r>
            <w:r w:rsidR="0002384D">
              <w:rPr>
                <w:b/>
                <w:sz w:val="20"/>
                <w:szCs w:val="20"/>
              </w:rPr>
              <w:t>17</w:t>
            </w:r>
            <w:r w:rsidR="008056D7">
              <w:rPr>
                <w:b/>
                <w:sz w:val="20"/>
                <w:szCs w:val="20"/>
              </w:rPr>
              <w:t>/72</w:t>
            </w:r>
            <w:r>
              <w:rPr>
                <w:b/>
                <w:sz w:val="20"/>
                <w:szCs w:val="20"/>
              </w:rPr>
              <w:t xml:space="preserve"> 24%</w:t>
            </w:r>
          </w:p>
        </w:tc>
        <w:tc>
          <w:tcPr>
            <w:tcW w:w="2848" w:type="dxa"/>
          </w:tcPr>
          <w:p w14:paraId="44623BDF" w14:textId="13B82FE6" w:rsidR="008056D7" w:rsidRDefault="008056D7" w:rsidP="0010322C">
            <w:pPr>
              <w:rPr>
                <w:b/>
                <w:sz w:val="20"/>
                <w:szCs w:val="20"/>
              </w:rPr>
            </w:pPr>
            <w:r>
              <w:rPr>
                <w:b/>
                <w:sz w:val="20"/>
                <w:szCs w:val="20"/>
              </w:rPr>
              <w:t>PP R: 1/15 (7%)</w:t>
            </w:r>
          </w:p>
          <w:p w14:paraId="3F6E6579" w14:textId="337B8FE0" w:rsidR="0010322C" w:rsidRPr="00F24CC4" w:rsidRDefault="00675042" w:rsidP="0010322C">
            <w:pPr>
              <w:rPr>
                <w:b/>
                <w:sz w:val="20"/>
                <w:szCs w:val="20"/>
              </w:rPr>
            </w:pPr>
            <w:r w:rsidRPr="00F24CC4">
              <w:rPr>
                <w:b/>
                <w:sz w:val="20"/>
                <w:szCs w:val="20"/>
              </w:rPr>
              <w:t xml:space="preserve">PP Y1: </w:t>
            </w:r>
            <w:r w:rsidR="008056D7">
              <w:rPr>
                <w:b/>
                <w:sz w:val="20"/>
                <w:szCs w:val="20"/>
              </w:rPr>
              <w:t>4/12 (33</w:t>
            </w:r>
            <w:r w:rsidR="0010322C" w:rsidRPr="00F24CC4">
              <w:rPr>
                <w:b/>
                <w:sz w:val="20"/>
                <w:szCs w:val="20"/>
              </w:rPr>
              <w:t>%)</w:t>
            </w:r>
          </w:p>
          <w:p w14:paraId="09379FC3" w14:textId="2DB515D2" w:rsidR="0010322C" w:rsidRPr="00F24CC4" w:rsidRDefault="00675042" w:rsidP="0010322C">
            <w:pPr>
              <w:rPr>
                <w:b/>
                <w:sz w:val="20"/>
                <w:szCs w:val="20"/>
              </w:rPr>
            </w:pPr>
            <w:r w:rsidRPr="00F24CC4">
              <w:rPr>
                <w:b/>
                <w:sz w:val="20"/>
                <w:szCs w:val="20"/>
              </w:rPr>
              <w:t xml:space="preserve">PP Y2: </w:t>
            </w:r>
            <w:r w:rsidR="008056D7">
              <w:rPr>
                <w:b/>
                <w:sz w:val="20"/>
                <w:szCs w:val="20"/>
              </w:rPr>
              <w:t>2/</w:t>
            </w:r>
            <w:proofErr w:type="gramStart"/>
            <w:r w:rsidR="008056D7">
              <w:rPr>
                <w:b/>
                <w:sz w:val="20"/>
                <w:szCs w:val="20"/>
              </w:rPr>
              <w:t>13</w:t>
            </w:r>
            <w:r w:rsidR="00F24CC4">
              <w:rPr>
                <w:b/>
                <w:sz w:val="20"/>
                <w:szCs w:val="20"/>
              </w:rPr>
              <w:t xml:space="preserve"> </w:t>
            </w:r>
            <w:r w:rsidRPr="00F24CC4">
              <w:rPr>
                <w:b/>
                <w:sz w:val="20"/>
                <w:szCs w:val="20"/>
              </w:rPr>
              <w:t xml:space="preserve"> (</w:t>
            </w:r>
            <w:proofErr w:type="gramEnd"/>
            <w:r w:rsidR="008056D7">
              <w:rPr>
                <w:b/>
                <w:sz w:val="20"/>
                <w:szCs w:val="20"/>
              </w:rPr>
              <w:t>15</w:t>
            </w:r>
            <w:r w:rsidR="0010322C" w:rsidRPr="00F24CC4">
              <w:rPr>
                <w:b/>
                <w:sz w:val="20"/>
                <w:szCs w:val="20"/>
              </w:rPr>
              <w:t>%)</w:t>
            </w:r>
          </w:p>
          <w:p w14:paraId="35F8B649" w14:textId="186B1D83" w:rsidR="0010322C" w:rsidRPr="00F24CC4" w:rsidRDefault="00675042" w:rsidP="0010322C">
            <w:pPr>
              <w:rPr>
                <w:b/>
                <w:sz w:val="20"/>
                <w:szCs w:val="20"/>
              </w:rPr>
            </w:pPr>
            <w:r w:rsidRPr="00F24CC4">
              <w:rPr>
                <w:b/>
                <w:sz w:val="20"/>
                <w:szCs w:val="20"/>
              </w:rPr>
              <w:t>PP Y3:</w:t>
            </w:r>
            <w:r w:rsidR="0002384D" w:rsidRPr="00F24CC4">
              <w:rPr>
                <w:b/>
                <w:sz w:val="20"/>
                <w:szCs w:val="20"/>
              </w:rPr>
              <w:t xml:space="preserve"> 5</w:t>
            </w:r>
            <w:r w:rsidR="00F24CC4">
              <w:rPr>
                <w:b/>
                <w:sz w:val="20"/>
                <w:szCs w:val="20"/>
              </w:rPr>
              <w:t>/16</w:t>
            </w:r>
            <w:r w:rsidR="0002384D" w:rsidRPr="00F24CC4">
              <w:rPr>
                <w:b/>
                <w:sz w:val="20"/>
                <w:szCs w:val="20"/>
              </w:rPr>
              <w:t xml:space="preserve"> </w:t>
            </w:r>
            <w:r w:rsidRPr="00F24CC4">
              <w:rPr>
                <w:b/>
                <w:sz w:val="20"/>
                <w:szCs w:val="20"/>
              </w:rPr>
              <w:t>(</w:t>
            </w:r>
            <w:r w:rsidR="0002384D" w:rsidRPr="00F24CC4">
              <w:rPr>
                <w:b/>
                <w:sz w:val="20"/>
                <w:szCs w:val="20"/>
              </w:rPr>
              <w:t>31</w:t>
            </w:r>
            <w:r w:rsidR="0010322C" w:rsidRPr="00F24CC4">
              <w:rPr>
                <w:b/>
                <w:sz w:val="20"/>
                <w:szCs w:val="20"/>
              </w:rPr>
              <w:t>%)</w:t>
            </w:r>
          </w:p>
          <w:p w14:paraId="2175DC13" w14:textId="07E35AF6" w:rsidR="0010322C" w:rsidRPr="00F24CC4" w:rsidRDefault="00675042" w:rsidP="0010322C">
            <w:pPr>
              <w:rPr>
                <w:b/>
                <w:sz w:val="20"/>
                <w:szCs w:val="20"/>
              </w:rPr>
            </w:pPr>
            <w:r w:rsidRPr="00F24CC4">
              <w:rPr>
                <w:b/>
                <w:sz w:val="20"/>
                <w:szCs w:val="20"/>
              </w:rPr>
              <w:t xml:space="preserve">PP Y4: </w:t>
            </w:r>
            <w:r w:rsidR="008056D7">
              <w:rPr>
                <w:b/>
                <w:sz w:val="20"/>
                <w:szCs w:val="20"/>
              </w:rPr>
              <w:t>5/16</w:t>
            </w:r>
            <w:r w:rsidR="00F24CC4" w:rsidRPr="00F24CC4">
              <w:rPr>
                <w:b/>
                <w:sz w:val="20"/>
                <w:szCs w:val="20"/>
              </w:rPr>
              <w:t xml:space="preserve"> </w:t>
            </w:r>
            <w:r w:rsidRPr="00F24CC4">
              <w:rPr>
                <w:b/>
                <w:sz w:val="20"/>
                <w:szCs w:val="20"/>
              </w:rPr>
              <w:t>(</w:t>
            </w:r>
            <w:r w:rsidR="008056D7">
              <w:rPr>
                <w:b/>
                <w:sz w:val="20"/>
                <w:szCs w:val="20"/>
              </w:rPr>
              <w:t>31</w:t>
            </w:r>
            <w:r w:rsidR="0010322C" w:rsidRPr="00F24CC4">
              <w:rPr>
                <w:b/>
                <w:sz w:val="20"/>
                <w:szCs w:val="20"/>
              </w:rPr>
              <w:t>%)</w:t>
            </w:r>
          </w:p>
          <w:p w14:paraId="5F565551" w14:textId="3139D42E" w:rsidR="0010322C" w:rsidRPr="00F21848" w:rsidRDefault="00A42011" w:rsidP="00354C86">
            <w:pPr>
              <w:rPr>
                <w:b/>
                <w:sz w:val="20"/>
                <w:szCs w:val="20"/>
                <w:u w:val="single"/>
              </w:rPr>
            </w:pPr>
            <w:proofErr w:type="spellStart"/>
            <w:r w:rsidRPr="00F24CC4">
              <w:rPr>
                <w:b/>
                <w:sz w:val="20"/>
                <w:szCs w:val="20"/>
                <w:u w:val="single"/>
              </w:rPr>
              <w:t>FSM</w:t>
            </w:r>
            <w:r w:rsidR="008056D7">
              <w:rPr>
                <w:b/>
                <w:sz w:val="20"/>
                <w:szCs w:val="20"/>
              </w:rPr>
              <w:t>Current</w:t>
            </w:r>
            <w:proofErr w:type="spellEnd"/>
            <w:r w:rsidR="008056D7">
              <w:rPr>
                <w:b/>
                <w:sz w:val="20"/>
                <w:szCs w:val="20"/>
              </w:rPr>
              <w:t xml:space="preserve"> </w:t>
            </w:r>
            <w:r w:rsidR="0010322C" w:rsidRPr="00F24CC4">
              <w:rPr>
                <w:b/>
                <w:sz w:val="20"/>
                <w:szCs w:val="20"/>
              </w:rPr>
              <w:t>FSM</w:t>
            </w:r>
            <w:r w:rsidR="008056D7">
              <w:rPr>
                <w:b/>
                <w:sz w:val="20"/>
                <w:szCs w:val="20"/>
              </w:rPr>
              <w:t>:</w:t>
            </w:r>
            <w:r w:rsidR="0010322C" w:rsidRPr="00F24CC4">
              <w:rPr>
                <w:b/>
                <w:sz w:val="20"/>
                <w:szCs w:val="20"/>
              </w:rPr>
              <w:t xml:space="preserve"> </w:t>
            </w:r>
            <w:r w:rsidR="008056D7">
              <w:rPr>
                <w:b/>
                <w:sz w:val="20"/>
                <w:szCs w:val="20"/>
              </w:rPr>
              <w:t>5/72 (7%)</w:t>
            </w:r>
          </w:p>
        </w:tc>
        <w:tc>
          <w:tcPr>
            <w:tcW w:w="2397" w:type="dxa"/>
          </w:tcPr>
          <w:p w14:paraId="0E13DAD2" w14:textId="77777777" w:rsidR="00C919D6" w:rsidRPr="00530DFD" w:rsidRDefault="00C919D6" w:rsidP="00354C86">
            <w:pPr>
              <w:rPr>
                <w:b/>
                <w:sz w:val="20"/>
                <w:szCs w:val="20"/>
              </w:rPr>
            </w:pPr>
            <w:r w:rsidRPr="00530DFD">
              <w:rPr>
                <w:b/>
                <w:sz w:val="20"/>
                <w:szCs w:val="20"/>
              </w:rPr>
              <w:t>Date for next internal review of this strategy</w:t>
            </w:r>
          </w:p>
        </w:tc>
        <w:tc>
          <w:tcPr>
            <w:tcW w:w="2617" w:type="dxa"/>
          </w:tcPr>
          <w:p w14:paraId="2ABE6E53" w14:textId="77777777" w:rsidR="00C919D6" w:rsidRPr="00530DFD" w:rsidRDefault="00C919D6" w:rsidP="00354C86">
            <w:pPr>
              <w:rPr>
                <w:sz w:val="20"/>
                <w:szCs w:val="20"/>
              </w:rPr>
            </w:pPr>
            <w:r w:rsidRPr="00530DFD">
              <w:rPr>
                <w:sz w:val="20"/>
                <w:szCs w:val="20"/>
              </w:rPr>
              <w:t>End of academic year with on-going periods of monitoring</w:t>
            </w:r>
          </w:p>
        </w:tc>
      </w:tr>
    </w:tbl>
    <w:p w14:paraId="6511576B" w14:textId="77777777" w:rsidR="00C919D6" w:rsidRDefault="00C919D6"/>
    <w:tbl>
      <w:tblPr>
        <w:tblStyle w:val="TableGrid"/>
        <w:tblW w:w="14263" w:type="dxa"/>
        <w:tblLook w:val="04A0" w:firstRow="1" w:lastRow="0" w:firstColumn="1" w:lastColumn="0" w:noHBand="0" w:noVBand="1"/>
      </w:tblPr>
      <w:tblGrid>
        <w:gridCol w:w="4815"/>
        <w:gridCol w:w="2996"/>
        <w:gridCol w:w="2045"/>
        <w:gridCol w:w="2188"/>
        <w:gridCol w:w="2219"/>
      </w:tblGrid>
      <w:tr w:rsidR="009B096D" w:rsidRPr="00530DFD" w14:paraId="656D8DCC" w14:textId="77777777" w:rsidTr="00E90D3E">
        <w:trPr>
          <w:gridAfter w:val="3"/>
          <w:wAfter w:w="6452" w:type="dxa"/>
          <w:trHeight w:val="283"/>
        </w:trPr>
        <w:tc>
          <w:tcPr>
            <w:tcW w:w="7811" w:type="dxa"/>
            <w:gridSpan w:val="2"/>
            <w:shd w:val="clear" w:color="auto" w:fill="00B0F0"/>
          </w:tcPr>
          <w:p w14:paraId="4F450E30" w14:textId="77777777" w:rsidR="009B096D" w:rsidRPr="00530DFD" w:rsidRDefault="009B096D" w:rsidP="00354C86">
            <w:pPr>
              <w:rPr>
                <w:b/>
                <w:sz w:val="20"/>
                <w:szCs w:val="20"/>
                <w:u w:val="single"/>
              </w:rPr>
            </w:pPr>
            <w:r w:rsidRPr="00530DFD">
              <w:rPr>
                <w:b/>
                <w:sz w:val="20"/>
                <w:szCs w:val="20"/>
                <w:u w:val="single"/>
              </w:rPr>
              <w:t xml:space="preserve">Current </w:t>
            </w:r>
            <w:r>
              <w:rPr>
                <w:b/>
                <w:sz w:val="20"/>
                <w:szCs w:val="20"/>
                <w:u w:val="single"/>
              </w:rPr>
              <w:t>FSM Data EYFS</w:t>
            </w:r>
          </w:p>
        </w:tc>
      </w:tr>
      <w:tr w:rsidR="009B096D" w:rsidRPr="00530DFD" w14:paraId="152BE775" w14:textId="6AABB856" w:rsidTr="00E90D3E">
        <w:trPr>
          <w:gridAfter w:val="3"/>
          <w:wAfter w:w="6452" w:type="dxa"/>
          <w:trHeight w:val="864"/>
        </w:trPr>
        <w:tc>
          <w:tcPr>
            <w:tcW w:w="4815" w:type="dxa"/>
          </w:tcPr>
          <w:p w14:paraId="36E5B309" w14:textId="2FEA0A2B" w:rsidR="009B096D" w:rsidRPr="00530DFD" w:rsidRDefault="008056D7" w:rsidP="00354C86">
            <w:pPr>
              <w:rPr>
                <w:b/>
                <w:sz w:val="20"/>
                <w:szCs w:val="20"/>
              </w:rPr>
            </w:pPr>
            <w:r>
              <w:rPr>
                <w:b/>
                <w:sz w:val="20"/>
                <w:szCs w:val="20"/>
              </w:rPr>
              <w:t>2017</w:t>
            </w:r>
            <w:r w:rsidR="009B096D" w:rsidRPr="00530DFD">
              <w:rPr>
                <w:b/>
                <w:sz w:val="20"/>
                <w:szCs w:val="20"/>
              </w:rPr>
              <w:t xml:space="preserve"> Data- </w:t>
            </w:r>
          </w:p>
          <w:p w14:paraId="251237A3" w14:textId="0004CFB1" w:rsidR="009B096D" w:rsidRPr="00530DFD" w:rsidRDefault="009B096D" w:rsidP="00E46456">
            <w:pPr>
              <w:rPr>
                <w:b/>
                <w:sz w:val="20"/>
                <w:szCs w:val="20"/>
              </w:rPr>
            </w:pPr>
            <w:r w:rsidRPr="00E567C3">
              <w:rPr>
                <w:b/>
                <w:sz w:val="20"/>
                <w:szCs w:val="20"/>
                <w:highlight w:val="yellow"/>
              </w:rPr>
              <w:t>(School’s Non FSM Data in brackets)</w:t>
            </w:r>
          </w:p>
        </w:tc>
        <w:tc>
          <w:tcPr>
            <w:tcW w:w="2996" w:type="dxa"/>
          </w:tcPr>
          <w:p w14:paraId="15DB3278" w14:textId="2B2C7F7E" w:rsidR="009B096D" w:rsidRPr="00530DFD" w:rsidRDefault="009B096D" w:rsidP="00F24CC4">
            <w:pPr>
              <w:jc w:val="center"/>
              <w:rPr>
                <w:b/>
                <w:sz w:val="20"/>
                <w:szCs w:val="20"/>
                <w:u w:val="single"/>
              </w:rPr>
            </w:pPr>
            <w:r>
              <w:rPr>
                <w:b/>
                <w:sz w:val="20"/>
                <w:szCs w:val="20"/>
                <w:u w:val="single"/>
              </w:rPr>
              <w:t>Reception :</w:t>
            </w:r>
            <w:r w:rsidRPr="00530DFD">
              <w:rPr>
                <w:b/>
                <w:sz w:val="20"/>
                <w:szCs w:val="20"/>
                <w:u w:val="single"/>
              </w:rPr>
              <w:t xml:space="preserve">School Average for Pupils </w:t>
            </w:r>
            <w:r>
              <w:rPr>
                <w:b/>
                <w:sz w:val="20"/>
                <w:szCs w:val="20"/>
                <w:u w:val="single"/>
              </w:rPr>
              <w:t>FSM</w:t>
            </w:r>
          </w:p>
        </w:tc>
      </w:tr>
      <w:tr w:rsidR="009B096D" w:rsidRPr="00530DFD" w14:paraId="3CB0AFE2" w14:textId="2589F29B" w:rsidTr="00E90D3E">
        <w:trPr>
          <w:gridAfter w:val="3"/>
          <w:wAfter w:w="6452" w:type="dxa"/>
          <w:trHeight w:val="520"/>
        </w:trPr>
        <w:tc>
          <w:tcPr>
            <w:tcW w:w="4815" w:type="dxa"/>
          </w:tcPr>
          <w:p w14:paraId="505B4061" w14:textId="41192A9B" w:rsidR="009B096D" w:rsidRPr="00530DFD" w:rsidRDefault="009B096D" w:rsidP="00E46456">
            <w:pPr>
              <w:rPr>
                <w:b/>
                <w:sz w:val="20"/>
                <w:szCs w:val="20"/>
              </w:rPr>
            </w:pPr>
            <w:r w:rsidRPr="00530DFD">
              <w:rPr>
                <w:b/>
                <w:sz w:val="20"/>
                <w:szCs w:val="20"/>
              </w:rPr>
              <w:t xml:space="preserve">% achieving </w:t>
            </w:r>
            <w:r>
              <w:rPr>
                <w:b/>
                <w:sz w:val="20"/>
                <w:szCs w:val="20"/>
              </w:rPr>
              <w:t>‘Expected’ level for ‘All Prime Areas’</w:t>
            </w:r>
          </w:p>
        </w:tc>
        <w:tc>
          <w:tcPr>
            <w:tcW w:w="2996" w:type="dxa"/>
          </w:tcPr>
          <w:p w14:paraId="57C1B103" w14:textId="1DC15F5C" w:rsidR="009B096D" w:rsidRPr="00530DFD" w:rsidRDefault="008056D7" w:rsidP="008056D7">
            <w:pPr>
              <w:rPr>
                <w:sz w:val="20"/>
                <w:szCs w:val="20"/>
              </w:rPr>
            </w:pPr>
            <w:r>
              <w:rPr>
                <w:sz w:val="20"/>
                <w:szCs w:val="20"/>
              </w:rPr>
              <w:t>67% (2/3</w:t>
            </w:r>
            <w:r w:rsidR="009B096D">
              <w:rPr>
                <w:sz w:val="20"/>
                <w:szCs w:val="20"/>
              </w:rPr>
              <w:t xml:space="preserve">)                 </w:t>
            </w:r>
          </w:p>
        </w:tc>
      </w:tr>
      <w:tr w:rsidR="009B096D" w:rsidRPr="00530DFD" w14:paraId="4B63F8A9" w14:textId="6A83ADD0" w:rsidTr="00E90D3E">
        <w:trPr>
          <w:gridAfter w:val="3"/>
          <w:wAfter w:w="6452" w:type="dxa"/>
          <w:trHeight w:val="283"/>
        </w:trPr>
        <w:tc>
          <w:tcPr>
            <w:tcW w:w="4815" w:type="dxa"/>
          </w:tcPr>
          <w:p w14:paraId="61584B3D" w14:textId="2432B32E" w:rsidR="009B096D" w:rsidRPr="00530DFD" w:rsidRDefault="009B096D" w:rsidP="00E46456">
            <w:pPr>
              <w:rPr>
                <w:b/>
                <w:sz w:val="20"/>
                <w:szCs w:val="20"/>
              </w:rPr>
            </w:pPr>
            <w:r w:rsidRPr="00530DFD">
              <w:rPr>
                <w:b/>
                <w:sz w:val="20"/>
                <w:szCs w:val="20"/>
              </w:rPr>
              <w:t xml:space="preserve">% achieving at ‘Expected’ level </w:t>
            </w:r>
            <w:r>
              <w:rPr>
                <w:b/>
                <w:sz w:val="20"/>
                <w:szCs w:val="20"/>
              </w:rPr>
              <w:t>in all ELGs</w:t>
            </w:r>
          </w:p>
        </w:tc>
        <w:tc>
          <w:tcPr>
            <w:tcW w:w="2996" w:type="dxa"/>
          </w:tcPr>
          <w:p w14:paraId="134B50B5" w14:textId="612AB824" w:rsidR="009B096D" w:rsidRPr="00530DFD" w:rsidRDefault="008056D7" w:rsidP="00354C86">
            <w:pPr>
              <w:rPr>
                <w:sz w:val="20"/>
                <w:szCs w:val="20"/>
              </w:rPr>
            </w:pPr>
            <w:r>
              <w:rPr>
                <w:sz w:val="20"/>
                <w:szCs w:val="20"/>
              </w:rPr>
              <w:t xml:space="preserve">67% (2/3)                 </w:t>
            </w:r>
            <w:r w:rsidR="009B096D">
              <w:rPr>
                <w:sz w:val="20"/>
                <w:szCs w:val="20"/>
              </w:rPr>
              <w:t>(8/11 73%)</w:t>
            </w:r>
          </w:p>
        </w:tc>
      </w:tr>
      <w:tr w:rsidR="009B096D" w:rsidRPr="00530DFD" w14:paraId="15895DBF" w14:textId="44276D57" w:rsidTr="00E90D3E">
        <w:trPr>
          <w:gridAfter w:val="3"/>
          <w:wAfter w:w="6452" w:type="dxa"/>
          <w:trHeight w:val="283"/>
        </w:trPr>
        <w:tc>
          <w:tcPr>
            <w:tcW w:w="4815" w:type="dxa"/>
          </w:tcPr>
          <w:p w14:paraId="55473B1E" w14:textId="1A1879B6" w:rsidR="009B096D" w:rsidRPr="00530DFD" w:rsidRDefault="009B096D" w:rsidP="00E46456">
            <w:pPr>
              <w:rPr>
                <w:b/>
                <w:sz w:val="20"/>
                <w:szCs w:val="20"/>
              </w:rPr>
            </w:pPr>
            <w:r w:rsidRPr="00530DFD">
              <w:rPr>
                <w:b/>
                <w:sz w:val="20"/>
                <w:szCs w:val="20"/>
              </w:rPr>
              <w:t>% achieving at ‘</w:t>
            </w:r>
            <w:r>
              <w:rPr>
                <w:b/>
                <w:sz w:val="20"/>
                <w:szCs w:val="20"/>
              </w:rPr>
              <w:t xml:space="preserve">Good Level of Development’ </w:t>
            </w:r>
          </w:p>
        </w:tc>
        <w:tc>
          <w:tcPr>
            <w:tcW w:w="2996" w:type="dxa"/>
          </w:tcPr>
          <w:p w14:paraId="28B3D1EE" w14:textId="2705B7AB" w:rsidR="009B096D" w:rsidRPr="00530DFD" w:rsidRDefault="008056D7" w:rsidP="00F24CC4">
            <w:pPr>
              <w:rPr>
                <w:sz w:val="20"/>
                <w:szCs w:val="20"/>
              </w:rPr>
            </w:pPr>
            <w:r>
              <w:rPr>
                <w:sz w:val="20"/>
                <w:szCs w:val="20"/>
              </w:rPr>
              <w:t xml:space="preserve">67% (2/3)                 </w:t>
            </w:r>
            <w:r w:rsidR="009B096D">
              <w:rPr>
                <w:sz w:val="20"/>
                <w:szCs w:val="20"/>
              </w:rPr>
              <w:t>(8/11 73%)</w:t>
            </w:r>
          </w:p>
        </w:tc>
      </w:tr>
      <w:tr w:rsidR="009B096D" w:rsidRPr="00530DFD" w14:paraId="1D167682" w14:textId="77777777" w:rsidTr="00F21848">
        <w:trPr>
          <w:trHeight w:val="283"/>
        </w:trPr>
        <w:tc>
          <w:tcPr>
            <w:tcW w:w="14263" w:type="dxa"/>
            <w:gridSpan w:val="5"/>
            <w:shd w:val="clear" w:color="auto" w:fill="00B0F0"/>
          </w:tcPr>
          <w:p w14:paraId="6AA916A4" w14:textId="77777777" w:rsidR="009B096D" w:rsidRPr="00530DFD" w:rsidRDefault="009B096D" w:rsidP="00354C86">
            <w:pPr>
              <w:rPr>
                <w:b/>
                <w:sz w:val="20"/>
                <w:szCs w:val="20"/>
                <w:u w:val="single"/>
              </w:rPr>
            </w:pPr>
            <w:r w:rsidRPr="00530DFD">
              <w:rPr>
                <w:b/>
                <w:sz w:val="20"/>
                <w:szCs w:val="20"/>
                <w:u w:val="single"/>
              </w:rPr>
              <w:lastRenderedPageBreak/>
              <w:t xml:space="preserve">Current </w:t>
            </w:r>
            <w:r>
              <w:rPr>
                <w:b/>
                <w:sz w:val="20"/>
                <w:szCs w:val="20"/>
                <w:u w:val="single"/>
              </w:rPr>
              <w:t>Pupil Premium Data Phonics (Year1)</w:t>
            </w:r>
          </w:p>
        </w:tc>
      </w:tr>
      <w:tr w:rsidR="009B096D" w:rsidRPr="00530DFD" w14:paraId="31CB0A29" w14:textId="3BF86EC1" w:rsidTr="00F21848">
        <w:trPr>
          <w:trHeight w:val="578"/>
        </w:trPr>
        <w:tc>
          <w:tcPr>
            <w:tcW w:w="4815" w:type="dxa"/>
          </w:tcPr>
          <w:p w14:paraId="01CD176C" w14:textId="0EE15AE3" w:rsidR="009B096D" w:rsidRPr="00530DFD" w:rsidRDefault="008056D7" w:rsidP="00354C86">
            <w:pPr>
              <w:rPr>
                <w:b/>
                <w:sz w:val="20"/>
                <w:szCs w:val="20"/>
              </w:rPr>
            </w:pPr>
            <w:r>
              <w:rPr>
                <w:b/>
                <w:sz w:val="20"/>
                <w:szCs w:val="20"/>
              </w:rPr>
              <w:t>2017</w:t>
            </w:r>
            <w:r w:rsidR="009B096D" w:rsidRPr="00530DFD">
              <w:rPr>
                <w:b/>
                <w:sz w:val="20"/>
                <w:szCs w:val="20"/>
              </w:rPr>
              <w:t xml:space="preserve"> Data- </w:t>
            </w:r>
          </w:p>
          <w:p w14:paraId="34083492" w14:textId="4D671760" w:rsidR="009B096D" w:rsidRPr="00530DFD" w:rsidRDefault="009B096D" w:rsidP="00354C86">
            <w:pPr>
              <w:rPr>
                <w:b/>
                <w:sz w:val="20"/>
                <w:szCs w:val="20"/>
              </w:rPr>
            </w:pPr>
            <w:r w:rsidRPr="00E567C3">
              <w:rPr>
                <w:b/>
                <w:sz w:val="20"/>
                <w:szCs w:val="20"/>
                <w:highlight w:val="yellow"/>
              </w:rPr>
              <w:t>(School’s Non FSM6 Data in brackets)</w:t>
            </w:r>
          </w:p>
        </w:tc>
        <w:tc>
          <w:tcPr>
            <w:tcW w:w="2996" w:type="dxa"/>
          </w:tcPr>
          <w:p w14:paraId="132080DE" w14:textId="7C30FB92" w:rsidR="009B096D" w:rsidRDefault="009B096D" w:rsidP="00354C86">
            <w:pPr>
              <w:jc w:val="center"/>
              <w:rPr>
                <w:b/>
                <w:sz w:val="20"/>
                <w:szCs w:val="20"/>
                <w:u w:val="single"/>
              </w:rPr>
            </w:pPr>
            <w:r>
              <w:rPr>
                <w:b/>
                <w:sz w:val="20"/>
                <w:szCs w:val="20"/>
                <w:u w:val="single"/>
              </w:rPr>
              <w:t>Year 1</w:t>
            </w:r>
          </w:p>
          <w:p w14:paraId="39D59092" w14:textId="77777777" w:rsidR="009B096D" w:rsidRPr="00530DFD" w:rsidRDefault="009B096D" w:rsidP="00354C86">
            <w:pPr>
              <w:jc w:val="center"/>
              <w:rPr>
                <w:b/>
                <w:sz w:val="20"/>
                <w:szCs w:val="20"/>
                <w:u w:val="single"/>
              </w:rPr>
            </w:pPr>
            <w:r w:rsidRPr="00530DFD">
              <w:rPr>
                <w:b/>
                <w:sz w:val="20"/>
                <w:szCs w:val="20"/>
                <w:u w:val="single"/>
              </w:rPr>
              <w:t>School Average for Pupils Eligible for PP</w:t>
            </w:r>
          </w:p>
        </w:tc>
        <w:tc>
          <w:tcPr>
            <w:tcW w:w="2045" w:type="dxa"/>
            <w:vAlign w:val="center"/>
          </w:tcPr>
          <w:p w14:paraId="2271AF0A" w14:textId="021C6608" w:rsidR="009B096D" w:rsidRDefault="009B096D" w:rsidP="00B1700A">
            <w:pPr>
              <w:jc w:val="center"/>
              <w:rPr>
                <w:b/>
                <w:sz w:val="20"/>
                <w:szCs w:val="20"/>
                <w:u w:val="single"/>
              </w:rPr>
            </w:pPr>
            <w:r>
              <w:rPr>
                <w:b/>
                <w:sz w:val="20"/>
                <w:szCs w:val="20"/>
                <w:u w:val="single"/>
              </w:rPr>
              <w:t>National Average</w:t>
            </w:r>
          </w:p>
        </w:tc>
        <w:tc>
          <w:tcPr>
            <w:tcW w:w="2188" w:type="dxa"/>
          </w:tcPr>
          <w:p w14:paraId="0E6C4E92" w14:textId="77777777" w:rsidR="009B096D" w:rsidRDefault="009B096D" w:rsidP="00B1700A">
            <w:pPr>
              <w:jc w:val="center"/>
              <w:rPr>
                <w:b/>
                <w:sz w:val="20"/>
                <w:szCs w:val="20"/>
                <w:u w:val="single"/>
              </w:rPr>
            </w:pPr>
          </w:p>
          <w:p w14:paraId="44BDAE04" w14:textId="6C0EF0F5" w:rsidR="009B096D" w:rsidRDefault="009B096D" w:rsidP="00B1700A">
            <w:pPr>
              <w:jc w:val="center"/>
              <w:rPr>
                <w:b/>
                <w:sz w:val="20"/>
                <w:szCs w:val="20"/>
                <w:u w:val="single"/>
              </w:rPr>
            </w:pPr>
            <w:r>
              <w:rPr>
                <w:b/>
                <w:sz w:val="20"/>
                <w:szCs w:val="20"/>
                <w:u w:val="single"/>
              </w:rPr>
              <w:t>Phonics</w:t>
            </w:r>
          </w:p>
        </w:tc>
        <w:tc>
          <w:tcPr>
            <w:tcW w:w="2219" w:type="dxa"/>
          </w:tcPr>
          <w:p w14:paraId="3BC9A95E" w14:textId="77777777" w:rsidR="009B096D" w:rsidRDefault="009B096D" w:rsidP="00B1700A">
            <w:pPr>
              <w:jc w:val="center"/>
              <w:rPr>
                <w:b/>
                <w:sz w:val="20"/>
                <w:szCs w:val="20"/>
                <w:u w:val="single"/>
              </w:rPr>
            </w:pPr>
          </w:p>
        </w:tc>
      </w:tr>
      <w:tr w:rsidR="009B096D" w:rsidRPr="00530DFD" w14:paraId="48EFD5E6" w14:textId="427353CA" w:rsidTr="00F21848">
        <w:trPr>
          <w:trHeight w:val="520"/>
        </w:trPr>
        <w:tc>
          <w:tcPr>
            <w:tcW w:w="4815" w:type="dxa"/>
          </w:tcPr>
          <w:p w14:paraId="5551A275" w14:textId="2A2C49D0" w:rsidR="009B096D" w:rsidRPr="00530DFD" w:rsidRDefault="009B096D" w:rsidP="00E46456">
            <w:pPr>
              <w:rPr>
                <w:b/>
                <w:sz w:val="20"/>
                <w:szCs w:val="20"/>
              </w:rPr>
            </w:pPr>
            <w:r w:rsidRPr="00530DFD">
              <w:rPr>
                <w:b/>
                <w:sz w:val="20"/>
                <w:szCs w:val="20"/>
              </w:rPr>
              <w:t xml:space="preserve">% achieving at </w:t>
            </w:r>
            <w:r>
              <w:rPr>
                <w:b/>
                <w:sz w:val="20"/>
                <w:szCs w:val="20"/>
              </w:rPr>
              <w:t xml:space="preserve">‘Working at or Above’ Y1 level </w:t>
            </w:r>
          </w:p>
        </w:tc>
        <w:tc>
          <w:tcPr>
            <w:tcW w:w="2996" w:type="dxa"/>
          </w:tcPr>
          <w:p w14:paraId="37D23AFF" w14:textId="79A87797" w:rsidR="009B096D" w:rsidRPr="00530DFD" w:rsidRDefault="008056D7" w:rsidP="00354C86">
            <w:pPr>
              <w:rPr>
                <w:sz w:val="20"/>
                <w:szCs w:val="20"/>
              </w:rPr>
            </w:pPr>
            <w:r>
              <w:rPr>
                <w:sz w:val="20"/>
                <w:szCs w:val="20"/>
              </w:rPr>
              <w:t>100% (2 out of 2</w:t>
            </w:r>
            <w:r w:rsidR="009B096D">
              <w:rPr>
                <w:sz w:val="20"/>
                <w:szCs w:val="20"/>
              </w:rPr>
              <w:t xml:space="preserve"> children) </w:t>
            </w:r>
          </w:p>
        </w:tc>
        <w:tc>
          <w:tcPr>
            <w:tcW w:w="2045" w:type="dxa"/>
          </w:tcPr>
          <w:p w14:paraId="17887798" w14:textId="7C2DA6E6" w:rsidR="009B096D" w:rsidRDefault="009B096D" w:rsidP="00354C86">
            <w:pPr>
              <w:rPr>
                <w:sz w:val="20"/>
                <w:szCs w:val="20"/>
              </w:rPr>
            </w:pPr>
            <w:r>
              <w:rPr>
                <w:sz w:val="20"/>
                <w:szCs w:val="20"/>
              </w:rPr>
              <w:t>80.5%</w:t>
            </w:r>
          </w:p>
        </w:tc>
        <w:tc>
          <w:tcPr>
            <w:tcW w:w="2188" w:type="dxa"/>
          </w:tcPr>
          <w:p w14:paraId="0A9B213A" w14:textId="77777777" w:rsidR="00F21848" w:rsidRDefault="00F21848" w:rsidP="00354C86">
            <w:pPr>
              <w:rPr>
                <w:sz w:val="20"/>
                <w:szCs w:val="20"/>
              </w:rPr>
            </w:pPr>
            <w:r>
              <w:rPr>
                <w:sz w:val="20"/>
                <w:szCs w:val="20"/>
              </w:rPr>
              <w:t xml:space="preserve"> 2/2 100% </w:t>
            </w:r>
          </w:p>
          <w:p w14:paraId="5D6241A6" w14:textId="7C565C9A" w:rsidR="009B096D" w:rsidRDefault="00F21848" w:rsidP="00354C86">
            <w:pPr>
              <w:rPr>
                <w:sz w:val="20"/>
                <w:szCs w:val="20"/>
              </w:rPr>
            </w:pPr>
            <w:r>
              <w:rPr>
                <w:sz w:val="20"/>
                <w:szCs w:val="20"/>
              </w:rPr>
              <w:t>(10/13</w:t>
            </w:r>
            <w:r w:rsidR="008056D7">
              <w:rPr>
                <w:sz w:val="20"/>
                <w:szCs w:val="20"/>
              </w:rPr>
              <w:t xml:space="preserve"> (77</w:t>
            </w:r>
            <w:r w:rsidR="00D8692F">
              <w:rPr>
                <w:sz w:val="20"/>
                <w:szCs w:val="20"/>
              </w:rPr>
              <w:t>%)</w:t>
            </w:r>
            <w:r>
              <w:rPr>
                <w:sz w:val="20"/>
                <w:szCs w:val="20"/>
              </w:rPr>
              <w:t>)</w:t>
            </w:r>
          </w:p>
        </w:tc>
        <w:tc>
          <w:tcPr>
            <w:tcW w:w="2219" w:type="dxa"/>
          </w:tcPr>
          <w:p w14:paraId="1D7D7245" w14:textId="77777777" w:rsidR="009B096D" w:rsidRDefault="009B096D" w:rsidP="00354C86">
            <w:pPr>
              <w:rPr>
                <w:sz w:val="20"/>
                <w:szCs w:val="20"/>
              </w:rPr>
            </w:pPr>
          </w:p>
        </w:tc>
      </w:tr>
      <w:tr w:rsidR="00D8692F" w:rsidRPr="00530DFD" w14:paraId="43133140" w14:textId="77777777" w:rsidTr="00F21848">
        <w:trPr>
          <w:trHeight w:val="283"/>
        </w:trPr>
        <w:tc>
          <w:tcPr>
            <w:tcW w:w="14263" w:type="dxa"/>
            <w:gridSpan w:val="5"/>
            <w:shd w:val="clear" w:color="auto" w:fill="00B0F0"/>
          </w:tcPr>
          <w:p w14:paraId="29906A53" w14:textId="35AF1565" w:rsidR="00D8692F" w:rsidRPr="00530DFD" w:rsidRDefault="00D8692F" w:rsidP="00354C86">
            <w:pPr>
              <w:rPr>
                <w:b/>
                <w:sz w:val="20"/>
                <w:szCs w:val="20"/>
                <w:u w:val="single"/>
              </w:rPr>
            </w:pPr>
            <w:r w:rsidRPr="00530DFD">
              <w:rPr>
                <w:b/>
                <w:sz w:val="20"/>
                <w:szCs w:val="20"/>
                <w:u w:val="single"/>
              </w:rPr>
              <w:t xml:space="preserve">Current </w:t>
            </w:r>
            <w:r>
              <w:rPr>
                <w:b/>
                <w:sz w:val="20"/>
                <w:szCs w:val="20"/>
                <w:u w:val="single"/>
              </w:rPr>
              <w:t>Pupil Premium Data End of KS1 (Year 2)</w:t>
            </w:r>
          </w:p>
        </w:tc>
      </w:tr>
      <w:tr w:rsidR="009B096D" w:rsidRPr="00530DFD" w14:paraId="2E29C6A9" w14:textId="704BC259" w:rsidTr="00F21848">
        <w:trPr>
          <w:trHeight w:val="578"/>
        </w:trPr>
        <w:tc>
          <w:tcPr>
            <w:tcW w:w="4815" w:type="dxa"/>
          </w:tcPr>
          <w:p w14:paraId="52553E50" w14:textId="546A4F5F" w:rsidR="009B096D" w:rsidRPr="00530DFD" w:rsidRDefault="00F21848" w:rsidP="00354C86">
            <w:pPr>
              <w:rPr>
                <w:b/>
                <w:sz w:val="20"/>
                <w:szCs w:val="20"/>
              </w:rPr>
            </w:pPr>
            <w:r>
              <w:rPr>
                <w:b/>
                <w:sz w:val="20"/>
                <w:szCs w:val="20"/>
              </w:rPr>
              <w:t>2017</w:t>
            </w:r>
            <w:r w:rsidR="009B096D" w:rsidRPr="00530DFD">
              <w:rPr>
                <w:b/>
                <w:sz w:val="20"/>
                <w:szCs w:val="20"/>
              </w:rPr>
              <w:t xml:space="preserve"> Data- </w:t>
            </w:r>
          </w:p>
          <w:p w14:paraId="2B4469A4" w14:textId="77777777" w:rsidR="009B096D" w:rsidRPr="00530DFD" w:rsidRDefault="009B096D" w:rsidP="00354C86">
            <w:pPr>
              <w:rPr>
                <w:b/>
                <w:sz w:val="20"/>
                <w:szCs w:val="20"/>
              </w:rPr>
            </w:pPr>
            <w:r w:rsidRPr="00E567C3">
              <w:rPr>
                <w:b/>
                <w:sz w:val="20"/>
                <w:szCs w:val="20"/>
                <w:highlight w:val="yellow"/>
              </w:rPr>
              <w:t>(National Data in brackets)</w:t>
            </w:r>
          </w:p>
        </w:tc>
        <w:tc>
          <w:tcPr>
            <w:tcW w:w="2996" w:type="dxa"/>
          </w:tcPr>
          <w:p w14:paraId="7A95859A" w14:textId="04C6ACED" w:rsidR="009B096D" w:rsidRDefault="009B096D" w:rsidP="00354C86">
            <w:pPr>
              <w:jc w:val="center"/>
              <w:rPr>
                <w:b/>
                <w:sz w:val="20"/>
                <w:szCs w:val="20"/>
                <w:u w:val="single"/>
              </w:rPr>
            </w:pPr>
            <w:r>
              <w:rPr>
                <w:b/>
                <w:sz w:val="20"/>
                <w:szCs w:val="20"/>
                <w:u w:val="single"/>
              </w:rPr>
              <w:t>Year 2</w:t>
            </w:r>
          </w:p>
          <w:p w14:paraId="55335AA8" w14:textId="77777777" w:rsidR="009B096D" w:rsidRPr="00530DFD" w:rsidRDefault="009B096D" w:rsidP="00354C86">
            <w:pPr>
              <w:jc w:val="center"/>
              <w:rPr>
                <w:b/>
                <w:sz w:val="20"/>
                <w:szCs w:val="20"/>
                <w:u w:val="single"/>
              </w:rPr>
            </w:pPr>
            <w:r w:rsidRPr="00530DFD">
              <w:rPr>
                <w:b/>
                <w:sz w:val="20"/>
                <w:szCs w:val="20"/>
                <w:u w:val="single"/>
              </w:rPr>
              <w:t>School Average for Pupils Eligible for PP</w:t>
            </w:r>
          </w:p>
        </w:tc>
        <w:tc>
          <w:tcPr>
            <w:tcW w:w="2045" w:type="dxa"/>
          </w:tcPr>
          <w:p w14:paraId="2D36B5FE" w14:textId="77777777" w:rsidR="009B096D" w:rsidRDefault="009B096D" w:rsidP="00354C86">
            <w:pPr>
              <w:jc w:val="center"/>
              <w:rPr>
                <w:b/>
                <w:sz w:val="20"/>
                <w:szCs w:val="20"/>
                <w:u w:val="single"/>
              </w:rPr>
            </w:pPr>
            <w:r>
              <w:rPr>
                <w:b/>
                <w:sz w:val="20"/>
                <w:szCs w:val="20"/>
                <w:u w:val="single"/>
              </w:rPr>
              <w:t xml:space="preserve">Year 2 </w:t>
            </w:r>
          </w:p>
          <w:p w14:paraId="42BF4B23" w14:textId="643C815D" w:rsidR="009B096D" w:rsidRDefault="009B096D" w:rsidP="00354C86">
            <w:pPr>
              <w:jc w:val="center"/>
              <w:rPr>
                <w:b/>
                <w:sz w:val="20"/>
                <w:szCs w:val="20"/>
                <w:u w:val="single"/>
              </w:rPr>
            </w:pPr>
            <w:r>
              <w:rPr>
                <w:b/>
                <w:sz w:val="20"/>
                <w:szCs w:val="20"/>
                <w:u w:val="single"/>
              </w:rPr>
              <w:t xml:space="preserve">School Average for Non-PP Pupils </w:t>
            </w:r>
          </w:p>
        </w:tc>
        <w:tc>
          <w:tcPr>
            <w:tcW w:w="2188" w:type="dxa"/>
          </w:tcPr>
          <w:p w14:paraId="256BD448" w14:textId="77777777" w:rsidR="009B096D" w:rsidRDefault="009B096D" w:rsidP="00354C86">
            <w:pPr>
              <w:jc w:val="center"/>
              <w:rPr>
                <w:b/>
                <w:sz w:val="20"/>
                <w:szCs w:val="20"/>
                <w:u w:val="single"/>
              </w:rPr>
            </w:pPr>
          </w:p>
        </w:tc>
        <w:tc>
          <w:tcPr>
            <w:tcW w:w="2219" w:type="dxa"/>
          </w:tcPr>
          <w:p w14:paraId="34BBA30D" w14:textId="77777777" w:rsidR="009B096D" w:rsidRDefault="009B096D" w:rsidP="00354C86">
            <w:pPr>
              <w:jc w:val="center"/>
              <w:rPr>
                <w:b/>
                <w:sz w:val="20"/>
                <w:szCs w:val="20"/>
                <w:u w:val="single"/>
              </w:rPr>
            </w:pPr>
          </w:p>
        </w:tc>
      </w:tr>
      <w:tr w:rsidR="009B096D" w:rsidRPr="00530DFD" w14:paraId="0812B545" w14:textId="1D6AFBD9" w:rsidTr="00F21848">
        <w:trPr>
          <w:trHeight w:val="520"/>
        </w:trPr>
        <w:tc>
          <w:tcPr>
            <w:tcW w:w="4815" w:type="dxa"/>
          </w:tcPr>
          <w:p w14:paraId="13B6FCE4" w14:textId="34B2EECF" w:rsidR="009B096D" w:rsidRPr="00530DFD" w:rsidRDefault="009B096D" w:rsidP="00354C86">
            <w:pPr>
              <w:rPr>
                <w:b/>
                <w:sz w:val="20"/>
                <w:szCs w:val="20"/>
              </w:rPr>
            </w:pPr>
            <w:r>
              <w:rPr>
                <w:b/>
                <w:sz w:val="20"/>
                <w:szCs w:val="20"/>
              </w:rPr>
              <w:t>% achieving at ‘Expected’ level</w:t>
            </w:r>
            <w:r w:rsidRPr="00530DFD">
              <w:rPr>
                <w:b/>
                <w:sz w:val="20"/>
                <w:szCs w:val="20"/>
              </w:rPr>
              <w:t xml:space="preserve"> in reading, writing &amp; maths at end of KS2</w:t>
            </w:r>
          </w:p>
        </w:tc>
        <w:tc>
          <w:tcPr>
            <w:tcW w:w="2996" w:type="dxa"/>
          </w:tcPr>
          <w:p w14:paraId="6E1072D8" w14:textId="62949003" w:rsidR="009B096D" w:rsidRPr="00530DFD" w:rsidRDefault="00F21848" w:rsidP="00F21848">
            <w:pPr>
              <w:rPr>
                <w:sz w:val="20"/>
                <w:szCs w:val="20"/>
              </w:rPr>
            </w:pPr>
            <w:r>
              <w:rPr>
                <w:sz w:val="20"/>
                <w:szCs w:val="20"/>
              </w:rPr>
              <w:t>3/4</w:t>
            </w:r>
            <w:r w:rsidR="009B096D">
              <w:rPr>
                <w:sz w:val="20"/>
                <w:szCs w:val="20"/>
              </w:rPr>
              <w:t xml:space="preserve"> (</w:t>
            </w:r>
            <w:r>
              <w:rPr>
                <w:sz w:val="20"/>
                <w:szCs w:val="20"/>
              </w:rPr>
              <w:t>75%</w:t>
            </w:r>
            <w:r w:rsidR="009B096D">
              <w:rPr>
                <w:sz w:val="20"/>
                <w:szCs w:val="20"/>
              </w:rPr>
              <w:t>)</w:t>
            </w:r>
          </w:p>
        </w:tc>
        <w:tc>
          <w:tcPr>
            <w:tcW w:w="2045" w:type="dxa"/>
          </w:tcPr>
          <w:p w14:paraId="37DB7F77" w14:textId="725FDE1F" w:rsidR="009B096D" w:rsidRDefault="00F21848" w:rsidP="009B096D">
            <w:pPr>
              <w:rPr>
                <w:sz w:val="20"/>
                <w:szCs w:val="20"/>
              </w:rPr>
            </w:pPr>
            <w:r>
              <w:rPr>
                <w:sz w:val="20"/>
                <w:szCs w:val="20"/>
              </w:rPr>
              <w:t>11</w:t>
            </w:r>
            <w:r w:rsidR="009B096D">
              <w:rPr>
                <w:sz w:val="20"/>
                <w:szCs w:val="20"/>
              </w:rPr>
              <w:t>/</w:t>
            </w:r>
            <w:r>
              <w:rPr>
                <w:sz w:val="20"/>
                <w:szCs w:val="20"/>
              </w:rPr>
              <w:t>15 ARE or above in all areas (73</w:t>
            </w:r>
            <w:r w:rsidR="009B096D">
              <w:rPr>
                <w:sz w:val="20"/>
                <w:szCs w:val="20"/>
              </w:rPr>
              <w:t>%)</w:t>
            </w:r>
          </w:p>
        </w:tc>
        <w:tc>
          <w:tcPr>
            <w:tcW w:w="2188" w:type="dxa"/>
          </w:tcPr>
          <w:p w14:paraId="2C4C6A4E" w14:textId="77777777" w:rsidR="009B096D" w:rsidRDefault="009B096D" w:rsidP="009B096D">
            <w:pPr>
              <w:rPr>
                <w:sz w:val="20"/>
                <w:szCs w:val="20"/>
              </w:rPr>
            </w:pPr>
          </w:p>
        </w:tc>
        <w:tc>
          <w:tcPr>
            <w:tcW w:w="2219" w:type="dxa"/>
          </w:tcPr>
          <w:p w14:paraId="0A970E34" w14:textId="77777777" w:rsidR="009B096D" w:rsidRDefault="009B096D" w:rsidP="009B096D">
            <w:pPr>
              <w:rPr>
                <w:sz w:val="20"/>
                <w:szCs w:val="20"/>
              </w:rPr>
            </w:pPr>
          </w:p>
        </w:tc>
      </w:tr>
      <w:tr w:rsidR="009B096D" w:rsidRPr="00530DFD" w14:paraId="4AE06271" w14:textId="60088887" w:rsidTr="00F21848">
        <w:trPr>
          <w:trHeight w:val="451"/>
        </w:trPr>
        <w:tc>
          <w:tcPr>
            <w:tcW w:w="4815" w:type="dxa"/>
          </w:tcPr>
          <w:p w14:paraId="50C0C1A7" w14:textId="77777777" w:rsidR="009B096D" w:rsidRPr="00530DFD" w:rsidRDefault="009B096D" w:rsidP="00354C86">
            <w:pPr>
              <w:rPr>
                <w:b/>
                <w:sz w:val="20"/>
                <w:szCs w:val="20"/>
              </w:rPr>
            </w:pPr>
            <w:r w:rsidRPr="00530DFD">
              <w:rPr>
                <w:b/>
                <w:sz w:val="20"/>
                <w:szCs w:val="20"/>
              </w:rPr>
              <w:t>% achieving at ‘Expected’ level in reading.</w:t>
            </w:r>
          </w:p>
        </w:tc>
        <w:tc>
          <w:tcPr>
            <w:tcW w:w="2996" w:type="dxa"/>
          </w:tcPr>
          <w:p w14:paraId="0DD1F63E" w14:textId="4A38DEF1" w:rsidR="009B096D" w:rsidRPr="00530DFD" w:rsidRDefault="00F21848" w:rsidP="00354C86">
            <w:pPr>
              <w:rPr>
                <w:sz w:val="20"/>
                <w:szCs w:val="20"/>
              </w:rPr>
            </w:pPr>
            <w:r>
              <w:rPr>
                <w:sz w:val="20"/>
                <w:szCs w:val="20"/>
              </w:rPr>
              <w:t>4/4 (10</w:t>
            </w:r>
            <w:r w:rsidR="009B096D">
              <w:rPr>
                <w:sz w:val="20"/>
                <w:szCs w:val="20"/>
              </w:rPr>
              <w:t>0%)</w:t>
            </w:r>
          </w:p>
        </w:tc>
        <w:tc>
          <w:tcPr>
            <w:tcW w:w="2045" w:type="dxa"/>
          </w:tcPr>
          <w:p w14:paraId="29C7CB0D" w14:textId="22FB7CD6" w:rsidR="009B096D" w:rsidRDefault="00F21848" w:rsidP="00354C86">
            <w:pPr>
              <w:rPr>
                <w:sz w:val="20"/>
                <w:szCs w:val="20"/>
              </w:rPr>
            </w:pPr>
            <w:r>
              <w:rPr>
                <w:sz w:val="20"/>
                <w:szCs w:val="20"/>
              </w:rPr>
              <w:t>8/11 (73</w:t>
            </w:r>
            <w:r w:rsidR="009B096D">
              <w:rPr>
                <w:sz w:val="20"/>
                <w:szCs w:val="20"/>
              </w:rPr>
              <w:t xml:space="preserve">%) </w:t>
            </w:r>
          </w:p>
        </w:tc>
        <w:tc>
          <w:tcPr>
            <w:tcW w:w="2188" w:type="dxa"/>
          </w:tcPr>
          <w:p w14:paraId="426A8041" w14:textId="77777777" w:rsidR="009B096D" w:rsidRDefault="009B096D" w:rsidP="00354C86">
            <w:pPr>
              <w:rPr>
                <w:sz w:val="20"/>
                <w:szCs w:val="20"/>
              </w:rPr>
            </w:pPr>
          </w:p>
        </w:tc>
        <w:tc>
          <w:tcPr>
            <w:tcW w:w="2219" w:type="dxa"/>
          </w:tcPr>
          <w:p w14:paraId="0AC715F5" w14:textId="77777777" w:rsidR="009B096D" w:rsidRDefault="009B096D" w:rsidP="00354C86">
            <w:pPr>
              <w:rPr>
                <w:sz w:val="20"/>
                <w:szCs w:val="20"/>
              </w:rPr>
            </w:pPr>
          </w:p>
        </w:tc>
      </w:tr>
      <w:tr w:rsidR="009B096D" w:rsidRPr="00530DFD" w14:paraId="0411F90B" w14:textId="12A21167" w:rsidTr="00F21848">
        <w:trPr>
          <w:trHeight w:val="283"/>
        </w:trPr>
        <w:tc>
          <w:tcPr>
            <w:tcW w:w="4815" w:type="dxa"/>
          </w:tcPr>
          <w:p w14:paraId="1D2D728D" w14:textId="77777777" w:rsidR="009B096D" w:rsidRPr="00530DFD" w:rsidRDefault="009B096D" w:rsidP="00354C86">
            <w:pPr>
              <w:rPr>
                <w:b/>
                <w:sz w:val="20"/>
                <w:szCs w:val="20"/>
              </w:rPr>
            </w:pPr>
            <w:r w:rsidRPr="00530DFD">
              <w:rPr>
                <w:b/>
                <w:sz w:val="20"/>
                <w:szCs w:val="20"/>
              </w:rPr>
              <w:t>% achieving at ‘Expected’ level in writing.</w:t>
            </w:r>
          </w:p>
        </w:tc>
        <w:tc>
          <w:tcPr>
            <w:tcW w:w="2996" w:type="dxa"/>
          </w:tcPr>
          <w:p w14:paraId="73905B78" w14:textId="35259CCF" w:rsidR="009B096D" w:rsidRPr="00530DFD" w:rsidRDefault="00F21848" w:rsidP="00354C86">
            <w:pPr>
              <w:rPr>
                <w:sz w:val="20"/>
                <w:szCs w:val="20"/>
              </w:rPr>
            </w:pPr>
            <w:r>
              <w:rPr>
                <w:sz w:val="20"/>
                <w:szCs w:val="20"/>
              </w:rPr>
              <w:t>3/4 (75</w:t>
            </w:r>
            <w:r w:rsidR="009B096D">
              <w:rPr>
                <w:sz w:val="20"/>
                <w:szCs w:val="20"/>
              </w:rPr>
              <w:t>%)</w:t>
            </w:r>
          </w:p>
        </w:tc>
        <w:tc>
          <w:tcPr>
            <w:tcW w:w="2045" w:type="dxa"/>
          </w:tcPr>
          <w:p w14:paraId="6537689B" w14:textId="4666544A" w:rsidR="009B096D" w:rsidRDefault="00F21848" w:rsidP="00354C86">
            <w:pPr>
              <w:rPr>
                <w:sz w:val="20"/>
                <w:szCs w:val="20"/>
              </w:rPr>
            </w:pPr>
            <w:r>
              <w:rPr>
                <w:sz w:val="20"/>
                <w:szCs w:val="20"/>
              </w:rPr>
              <w:t>8/11 (73</w:t>
            </w:r>
            <w:r w:rsidR="009B096D">
              <w:rPr>
                <w:sz w:val="20"/>
                <w:szCs w:val="20"/>
              </w:rPr>
              <w:t>%)</w:t>
            </w:r>
          </w:p>
        </w:tc>
        <w:tc>
          <w:tcPr>
            <w:tcW w:w="2188" w:type="dxa"/>
          </w:tcPr>
          <w:p w14:paraId="6E825523" w14:textId="77777777" w:rsidR="009B096D" w:rsidRDefault="009B096D" w:rsidP="00354C86">
            <w:pPr>
              <w:rPr>
                <w:sz w:val="20"/>
                <w:szCs w:val="20"/>
              </w:rPr>
            </w:pPr>
          </w:p>
        </w:tc>
        <w:tc>
          <w:tcPr>
            <w:tcW w:w="2219" w:type="dxa"/>
          </w:tcPr>
          <w:p w14:paraId="19090CD0" w14:textId="77777777" w:rsidR="009B096D" w:rsidRDefault="009B096D" w:rsidP="00354C86">
            <w:pPr>
              <w:rPr>
                <w:sz w:val="20"/>
                <w:szCs w:val="20"/>
              </w:rPr>
            </w:pPr>
          </w:p>
        </w:tc>
      </w:tr>
      <w:tr w:rsidR="009B096D" w:rsidRPr="00530DFD" w14:paraId="4801654F" w14:textId="0B3D4D06" w:rsidTr="00F21848">
        <w:trPr>
          <w:trHeight w:val="283"/>
        </w:trPr>
        <w:tc>
          <w:tcPr>
            <w:tcW w:w="4815" w:type="dxa"/>
          </w:tcPr>
          <w:p w14:paraId="408BC495" w14:textId="77777777" w:rsidR="009B096D" w:rsidRPr="00530DFD" w:rsidRDefault="009B096D" w:rsidP="00354C86">
            <w:pPr>
              <w:rPr>
                <w:b/>
                <w:sz w:val="20"/>
                <w:szCs w:val="20"/>
              </w:rPr>
            </w:pPr>
            <w:r w:rsidRPr="00530DFD">
              <w:rPr>
                <w:b/>
                <w:sz w:val="20"/>
                <w:szCs w:val="20"/>
              </w:rPr>
              <w:t xml:space="preserve">% achieving at ‘Expected’ level in maths. </w:t>
            </w:r>
          </w:p>
        </w:tc>
        <w:tc>
          <w:tcPr>
            <w:tcW w:w="2996" w:type="dxa"/>
          </w:tcPr>
          <w:p w14:paraId="4D015AB3" w14:textId="648AC5AF" w:rsidR="009B096D" w:rsidRPr="00530DFD" w:rsidRDefault="00F21848" w:rsidP="00354C86">
            <w:pPr>
              <w:rPr>
                <w:sz w:val="20"/>
                <w:szCs w:val="20"/>
              </w:rPr>
            </w:pPr>
            <w:r>
              <w:rPr>
                <w:sz w:val="20"/>
                <w:szCs w:val="20"/>
              </w:rPr>
              <w:t>4/4 (10</w:t>
            </w:r>
            <w:r w:rsidR="009B096D">
              <w:rPr>
                <w:sz w:val="20"/>
                <w:szCs w:val="20"/>
              </w:rPr>
              <w:t>0%)</w:t>
            </w:r>
          </w:p>
        </w:tc>
        <w:tc>
          <w:tcPr>
            <w:tcW w:w="2045" w:type="dxa"/>
          </w:tcPr>
          <w:p w14:paraId="4A6E6F7A" w14:textId="2A725304" w:rsidR="009B096D" w:rsidRDefault="00F21848" w:rsidP="00354C86">
            <w:pPr>
              <w:rPr>
                <w:sz w:val="20"/>
                <w:szCs w:val="20"/>
              </w:rPr>
            </w:pPr>
            <w:r>
              <w:rPr>
                <w:sz w:val="20"/>
                <w:szCs w:val="20"/>
              </w:rPr>
              <w:t>7/11 (64</w:t>
            </w:r>
            <w:r w:rsidR="009B096D">
              <w:rPr>
                <w:sz w:val="20"/>
                <w:szCs w:val="20"/>
              </w:rPr>
              <w:t>%)</w:t>
            </w:r>
          </w:p>
        </w:tc>
        <w:tc>
          <w:tcPr>
            <w:tcW w:w="2188" w:type="dxa"/>
          </w:tcPr>
          <w:p w14:paraId="49C0A144" w14:textId="77777777" w:rsidR="009B096D" w:rsidRDefault="009B096D" w:rsidP="00354C86">
            <w:pPr>
              <w:rPr>
                <w:sz w:val="20"/>
                <w:szCs w:val="20"/>
              </w:rPr>
            </w:pPr>
          </w:p>
        </w:tc>
        <w:tc>
          <w:tcPr>
            <w:tcW w:w="2219" w:type="dxa"/>
          </w:tcPr>
          <w:p w14:paraId="7DF78F7B" w14:textId="77777777" w:rsidR="009B096D" w:rsidRDefault="009B096D" w:rsidP="00354C86">
            <w:pPr>
              <w:rPr>
                <w:sz w:val="20"/>
                <w:szCs w:val="20"/>
              </w:rPr>
            </w:pPr>
          </w:p>
        </w:tc>
      </w:tr>
      <w:tr w:rsidR="00D8692F" w:rsidRPr="00530DFD" w14:paraId="4AF21477" w14:textId="77777777" w:rsidTr="00F21848">
        <w:trPr>
          <w:trHeight w:val="283"/>
        </w:trPr>
        <w:tc>
          <w:tcPr>
            <w:tcW w:w="14263" w:type="dxa"/>
            <w:gridSpan w:val="5"/>
            <w:shd w:val="clear" w:color="auto" w:fill="00B0F0"/>
          </w:tcPr>
          <w:p w14:paraId="720042F7" w14:textId="77777777" w:rsidR="00D8692F" w:rsidRPr="00530DFD" w:rsidRDefault="00D8692F" w:rsidP="00354C86">
            <w:pPr>
              <w:rPr>
                <w:b/>
                <w:sz w:val="20"/>
                <w:szCs w:val="20"/>
                <w:u w:val="single"/>
              </w:rPr>
            </w:pPr>
            <w:r w:rsidRPr="00530DFD">
              <w:rPr>
                <w:b/>
                <w:sz w:val="20"/>
                <w:szCs w:val="20"/>
                <w:u w:val="single"/>
              </w:rPr>
              <w:t xml:space="preserve">Current </w:t>
            </w:r>
            <w:r>
              <w:rPr>
                <w:b/>
                <w:sz w:val="20"/>
                <w:szCs w:val="20"/>
                <w:u w:val="single"/>
              </w:rPr>
              <w:t>Pupil Premium Data End of Year 4</w:t>
            </w:r>
          </w:p>
        </w:tc>
      </w:tr>
      <w:tr w:rsidR="009B096D" w:rsidRPr="00530DFD" w14:paraId="3CCB607D" w14:textId="0C6C1172" w:rsidTr="00F21848">
        <w:trPr>
          <w:trHeight w:val="578"/>
        </w:trPr>
        <w:tc>
          <w:tcPr>
            <w:tcW w:w="4815" w:type="dxa"/>
          </w:tcPr>
          <w:p w14:paraId="4407EE0D" w14:textId="7FE37E29" w:rsidR="009B096D" w:rsidRPr="00530DFD" w:rsidRDefault="00F21848" w:rsidP="00354C86">
            <w:pPr>
              <w:rPr>
                <w:b/>
                <w:sz w:val="20"/>
                <w:szCs w:val="20"/>
              </w:rPr>
            </w:pPr>
            <w:r>
              <w:rPr>
                <w:b/>
                <w:sz w:val="20"/>
                <w:szCs w:val="20"/>
              </w:rPr>
              <w:t>2017</w:t>
            </w:r>
            <w:r w:rsidR="009B096D" w:rsidRPr="00530DFD">
              <w:rPr>
                <w:b/>
                <w:sz w:val="20"/>
                <w:szCs w:val="20"/>
              </w:rPr>
              <w:t xml:space="preserve"> Data- </w:t>
            </w:r>
          </w:p>
          <w:p w14:paraId="7F4433DF" w14:textId="364F2D52" w:rsidR="009B096D" w:rsidRPr="00530DFD" w:rsidRDefault="009B096D" w:rsidP="00354C86">
            <w:pPr>
              <w:rPr>
                <w:b/>
                <w:sz w:val="20"/>
                <w:szCs w:val="20"/>
              </w:rPr>
            </w:pPr>
          </w:p>
        </w:tc>
        <w:tc>
          <w:tcPr>
            <w:tcW w:w="2996" w:type="dxa"/>
          </w:tcPr>
          <w:p w14:paraId="7686F954" w14:textId="2EABC4C9" w:rsidR="009B096D" w:rsidRDefault="009B096D" w:rsidP="00354C86">
            <w:pPr>
              <w:jc w:val="center"/>
              <w:rPr>
                <w:b/>
                <w:sz w:val="20"/>
                <w:szCs w:val="20"/>
                <w:u w:val="single"/>
              </w:rPr>
            </w:pPr>
            <w:r>
              <w:rPr>
                <w:b/>
                <w:sz w:val="20"/>
                <w:szCs w:val="20"/>
                <w:u w:val="single"/>
              </w:rPr>
              <w:t>Year 4</w:t>
            </w:r>
          </w:p>
          <w:p w14:paraId="33180D84" w14:textId="77777777" w:rsidR="009B096D" w:rsidRPr="00530DFD" w:rsidRDefault="009B096D" w:rsidP="00354C86">
            <w:pPr>
              <w:jc w:val="center"/>
              <w:rPr>
                <w:b/>
                <w:sz w:val="20"/>
                <w:szCs w:val="20"/>
                <w:u w:val="single"/>
              </w:rPr>
            </w:pPr>
            <w:r w:rsidRPr="00530DFD">
              <w:rPr>
                <w:b/>
                <w:sz w:val="20"/>
                <w:szCs w:val="20"/>
                <w:u w:val="single"/>
              </w:rPr>
              <w:t>School Average for Pupils Eligible for PP</w:t>
            </w:r>
          </w:p>
        </w:tc>
        <w:tc>
          <w:tcPr>
            <w:tcW w:w="2045" w:type="dxa"/>
          </w:tcPr>
          <w:p w14:paraId="260FF18B" w14:textId="08704506" w:rsidR="009B096D" w:rsidRDefault="009B096D" w:rsidP="00354C86">
            <w:pPr>
              <w:jc w:val="center"/>
              <w:rPr>
                <w:b/>
                <w:sz w:val="20"/>
                <w:szCs w:val="20"/>
                <w:u w:val="single"/>
              </w:rPr>
            </w:pPr>
            <w:r>
              <w:rPr>
                <w:b/>
                <w:sz w:val="20"/>
                <w:szCs w:val="20"/>
                <w:u w:val="single"/>
              </w:rPr>
              <w:t>Year 4</w:t>
            </w:r>
          </w:p>
          <w:p w14:paraId="434BAC2F" w14:textId="682BB6FF" w:rsidR="009B096D" w:rsidRDefault="009B096D" w:rsidP="00354C86">
            <w:pPr>
              <w:jc w:val="center"/>
              <w:rPr>
                <w:b/>
                <w:sz w:val="20"/>
                <w:szCs w:val="20"/>
                <w:u w:val="single"/>
              </w:rPr>
            </w:pPr>
            <w:r>
              <w:rPr>
                <w:b/>
                <w:sz w:val="20"/>
                <w:szCs w:val="20"/>
                <w:u w:val="single"/>
              </w:rPr>
              <w:t>School Average for Non-PP Pupils</w:t>
            </w:r>
          </w:p>
        </w:tc>
        <w:tc>
          <w:tcPr>
            <w:tcW w:w="2188" w:type="dxa"/>
          </w:tcPr>
          <w:p w14:paraId="28E5F884" w14:textId="77777777" w:rsidR="009B096D" w:rsidRDefault="009B096D" w:rsidP="00354C86">
            <w:pPr>
              <w:jc w:val="center"/>
              <w:rPr>
                <w:b/>
                <w:sz w:val="20"/>
                <w:szCs w:val="20"/>
                <w:u w:val="single"/>
              </w:rPr>
            </w:pPr>
          </w:p>
        </w:tc>
        <w:tc>
          <w:tcPr>
            <w:tcW w:w="2219" w:type="dxa"/>
          </w:tcPr>
          <w:p w14:paraId="197B98FA" w14:textId="77777777" w:rsidR="009B096D" w:rsidRDefault="009B096D" w:rsidP="00354C86">
            <w:pPr>
              <w:jc w:val="center"/>
              <w:rPr>
                <w:b/>
                <w:sz w:val="20"/>
                <w:szCs w:val="20"/>
                <w:u w:val="single"/>
              </w:rPr>
            </w:pPr>
          </w:p>
        </w:tc>
      </w:tr>
      <w:tr w:rsidR="009B096D" w:rsidRPr="00530DFD" w14:paraId="4F13E1CF" w14:textId="35A86B10" w:rsidTr="00F21848">
        <w:trPr>
          <w:trHeight w:val="283"/>
        </w:trPr>
        <w:tc>
          <w:tcPr>
            <w:tcW w:w="4815" w:type="dxa"/>
          </w:tcPr>
          <w:p w14:paraId="52810B79" w14:textId="77777777" w:rsidR="009B096D" w:rsidRPr="00530DFD" w:rsidRDefault="009B096D" w:rsidP="00354C86">
            <w:pPr>
              <w:rPr>
                <w:b/>
                <w:sz w:val="20"/>
                <w:szCs w:val="20"/>
              </w:rPr>
            </w:pPr>
            <w:r w:rsidRPr="00530DFD">
              <w:rPr>
                <w:b/>
                <w:sz w:val="20"/>
                <w:szCs w:val="20"/>
              </w:rPr>
              <w:t>% achieving at ‘Expected’ level in reading.</w:t>
            </w:r>
          </w:p>
        </w:tc>
        <w:tc>
          <w:tcPr>
            <w:tcW w:w="2996" w:type="dxa"/>
          </w:tcPr>
          <w:p w14:paraId="3BA1F3D4" w14:textId="3A40083A" w:rsidR="009B096D" w:rsidRPr="00530DFD" w:rsidRDefault="00F21848" w:rsidP="00354C86">
            <w:pPr>
              <w:rPr>
                <w:sz w:val="20"/>
                <w:szCs w:val="20"/>
              </w:rPr>
            </w:pPr>
            <w:r>
              <w:rPr>
                <w:sz w:val="20"/>
                <w:szCs w:val="20"/>
              </w:rPr>
              <w:t>3/3 (100%)</w:t>
            </w:r>
          </w:p>
        </w:tc>
        <w:tc>
          <w:tcPr>
            <w:tcW w:w="2045" w:type="dxa"/>
          </w:tcPr>
          <w:p w14:paraId="2646634F" w14:textId="6DA45B17" w:rsidR="009B096D" w:rsidRPr="00530DFD" w:rsidRDefault="00F21848" w:rsidP="00354C86">
            <w:pPr>
              <w:rPr>
                <w:sz w:val="20"/>
                <w:szCs w:val="20"/>
              </w:rPr>
            </w:pPr>
            <w:r>
              <w:rPr>
                <w:sz w:val="20"/>
                <w:szCs w:val="20"/>
              </w:rPr>
              <w:t>7/8 (87</w:t>
            </w:r>
            <w:r w:rsidR="00D8692F">
              <w:rPr>
                <w:sz w:val="20"/>
                <w:szCs w:val="20"/>
              </w:rPr>
              <w:t>%)</w:t>
            </w:r>
          </w:p>
        </w:tc>
        <w:tc>
          <w:tcPr>
            <w:tcW w:w="2188" w:type="dxa"/>
          </w:tcPr>
          <w:p w14:paraId="19202027" w14:textId="77777777" w:rsidR="009B096D" w:rsidRPr="00530DFD" w:rsidRDefault="009B096D" w:rsidP="00354C86">
            <w:pPr>
              <w:rPr>
                <w:sz w:val="20"/>
                <w:szCs w:val="20"/>
              </w:rPr>
            </w:pPr>
          </w:p>
        </w:tc>
        <w:tc>
          <w:tcPr>
            <w:tcW w:w="2219" w:type="dxa"/>
          </w:tcPr>
          <w:p w14:paraId="007E3BC2" w14:textId="77777777" w:rsidR="009B096D" w:rsidRPr="00530DFD" w:rsidRDefault="009B096D" w:rsidP="00354C86">
            <w:pPr>
              <w:rPr>
                <w:sz w:val="20"/>
                <w:szCs w:val="20"/>
              </w:rPr>
            </w:pPr>
          </w:p>
        </w:tc>
      </w:tr>
      <w:tr w:rsidR="00F21848" w:rsidRPr="00530DFD" w14:paraId="728BE5ED" w14:textId="05C72ED0" w:rsidTr="00F21848">
        <w:trPr>
          <w:trHeight w:val="283"/>
        </w:trPr>
        <w:tc>
          <w:tcPr>
            <w:tcW w:w="4815" w:type="dxa"/>
          </w:tcPr>
          <w:p w14:paraId="48CA9B37" w14:textId="77777777" w:rsidR="00F21848" w:rsidRPr="00530DFD" w:rsidRDefault="00F21848" w:rsidP="00F21848">
            <w:pPr>
              <w:rPr>
                <w:b/>
                <w:sz w:val="20"/>
                <w:szCs w:val="20"/>
              </w:rPr>
            </w:pPr>
            <w:r w:rsidRPr="00530DFD">
              <w:rPr>
                <w:b/>
                <w:sz w:val="20"/>
                <w:szCs w:val="20"/>
              </w:rPr>
              <w:t>% achieving at ‘Expected’ level in writing.</w:t>
            </w:r>
          </w:p>
        </w:tc>
        <w:tc>
          <w:tcPr>
            <w:tcW w:w="2996" w:type="dxa"/>
          </w:tcPr>
          <w:p w14:paraId="1FB15EBB" w14:textId="5E822D9B" w:rsidR="00F21848" w:rsidRPr="00530DFD" w:rsidRDefault="00F21848" w:rsidP="00F21848">
            <w:pPr>
              <w:rPr>
                <w:sz w:val="20"/>
                <w:szCs w:val="20"/>
              </w:rPr>
            </w:pPr>
            <w:r>
              <w:rPr>
                <w:sz w:val="20"/>
                <w:szCs w:val="20"/>
              </w:rPr>
              <w:t>3/3 (100%)</w:t>
            </w:r>
          </w:p>
        </w:tc>
        <w:tc>
          <w:tcPr>
            <w:tcW w:w="2045" w:type="dxa"/>
          </w:tcPr>
          <w:p w14:paraId="79E580BB" w14:textId="346BDE4A" w:rsidR="00F21848" w:rsidRPr="00530DFD" w:rsidRDefault="00F21848" w:rsidP="00F21848">
            <w:pPr>
              <w:rPr>
                <w:sz w:val="20"/>
                <w:szCs w:val="20"/>
              </w:rPr>
            </w:pPr>
            <w:r>
              <w:rPr>
                <w:sz w:val="20"/>
                <w:szCs w:val="20"/>
              </w:rPr>
              <w:t>7/8 (87%)</w:t>
            </w:r>
          </w:p>
        </w:tc>
        <w:tc>
          <w:tcPr>
            <w:tcW w:w="2188" w:type="dxa"/>
          </w:tcPr>
          <w:p w14:paraId="455B90EB" w14:textId="77777777" w:rsidR="00F21848" w:rsidRPr="00530DFD" w:rsidRDefault="00F21848" w:rsidP="00F21848">
            <w:pPr>
              <w:rPr>
                <w:sz w:val="20"/>
                <w:szCs w:val="20"/>
              </w:rPr>
            </w:pPr>
          </w:p>
        </w:tc>
        <w:tc>
          <w:tcPr>
            <w:tcW w:w="2219" w:type="dxa"/>
          </w:tcPr>
          <w:p w14:paraId="64D364EA" w14:textId="77777777" w:rsidR="00F21848" w:rsidRPr="00530DFD" w:rsidRDefault="00F21848" w:rsidP="00F21848">
            <w:pPr>
              <w:rPr>
                <w:sz w:val="20"/>
                <w:szCs w:val="20"/>
              </w:rPr>
            </w:pPr>
          </w:p>
        </w:tc>
      </w:tr>
      <w:tr w:rsidR="00F21848" w:rsidRPr="00530DFD" w14:paraId="07EFC23E" w14:textId="1CD341EC" w:rsidTr="00F21848">
        <w:trPr>
          <w:trHeight w:val="283"/>
        </w:trPr>
        <w:tc>
          <w:tcPr>
            <w:tcW w:w="4815" w:type="dxa"/>
          </w:tcPr>
          <w:p w14:paraId="7C00A590" w14:textId="77777777" w:rsidR="00F21848" w:rsidRPr="00530DFD" w:rsidRDefault="00F21848" w:rsidP="00F21848">
            <w:pPr>
              <w:rPr>
                <w:b/>
                <w:sz w:val="20"/>
                <w:szCs w:val="20"/>
              </w:rPr>
            </w:pPr>
            <w:r w:rsidRPr="00530DFD">
              <w:rPr>
                <w:b/>
                <w:sz w:val="20"/>
                <w:szCs w:val="20"/>
              </w:rPr>
              <w:t xml:space="preserve">% achieving at ‘Expected’ level in maths. </w:t>
            </w:r>
          </w:p>
        </w:tc>
        <w:tc>
          <w:tcPr>
            <w:tcW w:w="2996" w:type="dxa"/>
          </w:tcPr>
          <w:p w14:paraId="3FDC77E1" w14:textId="51110A42" w:rsidR="00F21848" w:rsidRPr="00530DFD" w:rsidRDefault="00F21848" w:rsidP="00F21848">
            <w:pPr>
              <w:rPr>
                <w:sz w:val="20"/>
                <w:szCs w:val="20"/>
              </w:rPr>
            </w:pPr>
            <w:r>
              <w:rPr>
                <w:sz w:val="20"/>
                <w:szCs w:val="20"/>
              </w:rPr>
              <w:t>3/3 (100%)</w:t>
            </w:r>
          </w:p>
        </w:tc>
        <w:tc>
          <w:tcPr>
            <w:tcW w:w="2045" w:type="dxa"/>
          </w:tcPr>
          <w:p w14:paraId="33528CB0" w14:textId="05450F53" w:rsidR="00F21848" w:rsidRPr="00530DFD" w:rsidRDefault="00F21848" w:rsidP="00F21848">
            <w:pPr>
              <w:rPr>
                <w:sz w:val="20"/>
                <w:szCs w:val="20"/>
              </w:rPr>
            </w:pPr>
            <w:r>
              <w:rPr>
                <w:sz w:val="20"/>
                <w:szCs w:val="20"/>
              </w:rPr>
              <w:t>7/8 (87%)</w:t>
            </w:r>
          </w:p>
        </w:tc>
        <w:tc>
          <w:tcPr>
            <w:tcW w:w="2188" w:type="dxa"/>
          </w:tcPr>
          <w:p w14:paraId="6F94B733" w14:textId="77777777" w:rsidR="00F21848" w:rsidRPr="00530DFD" w:rsidRDefault="00F21848" w:rsidP="00F21848">
            <w:pPr>
              <w:rPr>
                <w:sz w:val="20"/>
                <w:szCs w:val="20"/>
              </w:rPr>
            </w:pPr>
          </w:p>
        </w:tc>
        <w:tc>
          <w:tcPr>
            <w:tcW w:w="2219" w:type="dxa"/>
          </w:tcPr>
          <w:p w14:paraId="37450FC5" w14:textId="77777777" w:rsidR="00F21848" w:rsidRPr="00530DFD" w:rsidRDefault="00F21848" w:rsidP="00F21848">
            <w:pPr>
              <w:rPr>
                <w:sz w:val="20"/>
                <w:szCs w:val="20"/>
              </w:rPr>
            </w:pPr>
          </w:p>
        </w:tc>
      </w:tr>
    </w:tbl>
    <w:tbl>
      <w:tblPr>
        <w:tblStyle w:val="TableGrid"/>
        <w:tblpPr w:leftFromText="180" w:rightFromText="180" w:vertAnchor="text" w:horzAnchor="margin" w:tblpY="-569"/>
        <w:tblW w:w="14263" w:type="dxa"/>
        <w:tblLook w:val="04A0" w:firstRow="1" w:lastRow="0" w:firstColumn="1" w:lastColumn="0" w:noHBand="0" w:noVBand="1"/>
      </w:tblPr>
      <w:tblGrid>
        <w:gridCol w:w="14263"/>
      </w:tblGrid>
      <w:tr w:rsidR="00E90D3E" w:rsidRPr="00530DFD" w14:paraId="571BBBB3" w14:textId="77777777" w:rsidTr="00E90D3E">
        <w:trPr>
          <w:trHeight w:val="275"/>
        </w:trPr>
        <w:tc>
          <w:tcPr>
            <w:tcW w:w="14263" w:type="dxa"/>
            <w:shd w:val="clear" w:color="auto" w:fill="00B0F0"/>
          </w:tcPr>
          <w:p w14:paraId="50A0C5B3" w14:textId="77777777" w:rsidR="00E90D3E" w:rsidRPr="00530DFD" w:rsidRDefault="00E90D3E" w:rsidP="00E90D3E">
            <w:pPr>
              <w:rPr>
                <w:b/>
                <w:sz w:val="20"/>
                <w:szCs w:val="20"/>
                <w:u w:val="single"/>
              </w:rPr>
            </w:pPr>
            <w:r w:rsidRPr="00530DFD">
              <w:rPr>
                <w:b/>
                <w:sz w:val="20"/>
                <w:szCs w:val="20"/>
                <w:u w:val="single"/>
              </w:rPr>
              <w:lastRenderedPageBreak/>
              <w:t xml:space="preserve">Barriers to Future Attainment </w:t>
            </w:r>
          </w:p>
          <w:p w14:paraId="42CD3FF7" w14:textId="77777777" w:rsidR="00E90D3E" w:rsidRPr="00530DFD" w:rsidRDefault="00E90D3E" w:rsidP="00E90D3E">
            <w:pPr>
              <w:rPr>
                <w:b/>
                <w:sz w:val="20"/>
                <w:szCs w:val="20"/>
              </w:rPr>
            </w:pPr>
            <w:r w:rsidRPr="00530DFD">
              <w:rPr>
                <w:b/>
                <w:sz w:val="20"/>
                <w:szCs w:val="20"/>
              </w:rPr>
              <w:t>In-school barriers</w:t>
            </w:r>
          </w:p>
        </w:tc>
      </w:tr>
      <w:tr w:rsidR="00E90D3E" w:rsidRPr="00530DFD" w14:paraId="3ED7A69D" w14:textId="77777777" w:rsidTr="00E90D3E">
        <w:trPr>
          <w:trHeight w:val="409"/>
        </w:trPr>
        <w:tc>
          <w:tcPr>
            <w:tcW w:w="14263" w:type="dxa"/>
          </w:tcPr>
          <w:p w14:paraId="5DFC9B1E" w14:textId="241A0DBF" w:rsidR="00E90D3E" w:rsidRPr="00416034" w:rsidRDefault="00E90D3E" w:rsidP="00E90D3E">
            <w:pPr>
              <w:rPr>
                <w:sz w:val="20"/>
                <w:szCs w:val="20"/>
              </w:rPr>
            </w:pPr>
            <w:r w:rsidRPr="00416034">
              <w:rPr>
                <w:sz w:val="20"/>
                <w:szCs w:val="20"/>
              </w:rPr>
              <w:t>Larger tha</w:t>
            </w:r>
            <w:r w:rsidR="00F21848">
              <w:rPr>
                <w:sz w:val="20"/>
                <w:szCs w:val="20"/>
              </w:rPr>
              <w:t>n national % identified as PP in some classes</w:t>
            </w:r>
          </w:p>
        </w:tc>
      </w:tr>
      <w:tr w:rsidR="00E90D3E" w:rsidRPr="00530DFD" w14:paraId="44E094E9" w14:textId="77777777" w:rsidTr="00E90D3E">
        <w:trPr>
          <w:trHeight w:val="276"/>
        </w:trPr>
        <w:tc>
          <w:tcPr>
            <w:tcW w:w="14263" w:type="dxa"/>
          </w:tcPr>
          <w:p w14:paraId="721FB145" w14:textId="77777777" w:rsidR="00E90D3E" w:rsidRPr="00416034" w:rsidRDefault="00E90D3E" w:rsidP="00E90D3E">
            <w:pPr>
              <w:rPr>
                <w:sz w:val="20"/>
                <w:szCs w:val="20"/>
              </w:rPr>
            </w:pPr>
            <w:r w:rsidRPr="00416034">
              <w:rPr>
                <w:sz w:val="20"/>
                <w:szCs w:val="20"/>
              </w:rPr>
              <w:t>Whilst attendance is a school strength (as identified by Ofsted 2016), a small number of families do not always ensure that their children attend school regularly.</w:t>
            </w:r>
          </w:p>
        </w:tc>
      </w:tr>
      <w:tr w:rsidR="00E90D3E" w:rsidRPr="00530DFD" w14:paraId="5D9A6C34" w14:textId="77777777" w:rsidTr="00E90D3E">
        <w:trPr>
          <w:trHeight w:val="275"/>
        </w:trPr>
        <w:tc>
          <w:tcPr>
            <w:tcW w:w="14263" w:type="dxa"/>
          </w:tcPr>
          <w:p w14:paraId="76BD7766" w14:textId="77777777" w:rsidR="00E90D3E" w:rsidRPr="00416034" w:rsidRDefault="00E90D3E" w:rsidP="00E90D3E">
            <w:pPr>
              <w:rPr>
                <w:sz w:val="20"/>
                <w:szCs w:val="20"/>
              </w:rPr>
            </w:pPr>
            <w:r>
              <w:rPr>
                <w:sz w:val="20"/>
                <w:szCs w:val="20"/>
              </w:rPr>
              <w:t>Organisation of staff can present challenges due to small pupil numbers and mixed age teaching groups.</w:t>
            </w:r>
          </w:p>
        </w:tc>
      </w:tr>
      <w:tr w:rsidR="00E90D3E" w:rsidRPr="00530DFD" w14:paraId="18C41789" w14:textId="77777777" w:rsidTr="00E90D3E">
        <w:trPr>
          <w:trHeight w:val="275"/>
        </w:trPr>
        <w:tc>
          <w:tcPr>
            <w:tcW w:w="14263" w:type="dxa"/>
          </w:tcPr>
          <w:p w14:paraId="0835F351" w14:textId="77777777" w:rsidR="00E90D3E" w:rsidRPr="00241EB5" w:rsidRDefault="00E90D3E" w:rsidP="00E90D3E">
            <w:pPr>
              <w:rPr>
                <w:sz w:val="20"/>
                <w:szCs w:val="20"/>
              </w:rPr>
            </w:pPr>
            <w:r>
              <w:rPr>
                <w:sz w:val="20"/>
                <w:szCs w:val="20"/>
              </w:rPr>
              <w:t>Small numbers of children in a cohort can make percentages skew data and therefore school needs to be mindful of this and use other methods of presenting data.</w:t>
            </w:r>
          </w:p>
        </w:tc>
      </w:tr>
      <w:tr w:rsidR="00E90D3E" w:rsidRPr="00530DFD" w14:paraId="46DB698A" w14:textId="77777777" w:rsidTr="00E90D3E">
        <w:trPr>
          <w:trHeight w:val="311"/>
        </w:trPr>
        <w:tc>
          <w:tcPr>
            <w:tcW w:w="14263" w:type="dxa"/>
          </w:tcPr>
          <w:p w14:paraId="35C7A395" w14:textId="77777777" w:rsidR="00E90D3E" w:rsidRPr="00530DFD" w:rsidRDefault="00E90D3E" w:rsidP="00E90D3E">
            <w:pPr>
              <w:rPr>
                <w:b/>
                <w:sz w:val="20"/>
                <w:szCs w:val="20"/>
              </w:rPr>
            </w:pPr>
          </w:p>
        </w:tc>
      </w:tr>
      <w:tr w:rsidR="00E90D3E" w:rsidRPr="00530DFD" w14:paraId="657126EC" w14:textId="77777777" w:rsidTr="00E90D3E">
        <w:trPr>
          <w:trHeight w:val="275"/>
        </w:trPr>
        <w:tc>
          <w:tcPr>
            <w:tcW w:w="14263" w:type="dxa"/>
            <w:shd w:val="clear" w:color="auto" w:fill="00B0F0"/>
          </w:tcPr>
          <w:p w14:paraId="6A6CA7E0" w14:textId="77777777" w:rsidR="00E90D3E" w:rsidRPr="00530DFD" w:rsidRDefault="00E90D3E" w:rsidP="00E90D3E">
            <w:pPr>
              <w:rPr>
                <w:b/>
                <w:sz w:val="20"/>
                <w:szCs w:val="20"/>
                <w:u w:val="single"/>
              </w:rPr>
            </w:pPr>
            <w:r w:rsidRPr="00530DFD">
              <w:rPr>
                <w:b/>
                <w:sz w:val="20"/>
                <w:szCs w:val="20"/>
                <w:u w:val="single"/>
              </w:rPr>
              <w:t>External Barriers</w:t>
            </w:r>
          </w:p>
        </w:tc>
      </w:tr>
      <w:tr w:rsidR="00E90D3E" w:rsidRPr="00530DFD" w14:paraId="2E64D6AD" w14:textId="77777777" w:rsidTr="00E90D3E">
        <w:trPr>
          <w:trHeight w:val="479"/>
        </w:trPr>
        <w:tc>
          <w:tcPr>
            <w:tcW w:w="14263" w:type="dxa"/>
          </w:tcPr>
          <w:p w14:paraId="40EF10D0" w14:textId="77777777" w:rsidR="00E90D3E" w:rsidRPr="00416034" w:rsidRDefault="00E90D3E" w:rsidP="00E90D3E">
            <w:pPr>
              <w:rPr>
                <w:sz w:val="20"/>
                <w:szCs w:val="20"/>
              </w:rPr>
            </w:pPr>
            <w:r>
              <w:rPr>
                <w:sz w:val="20"/>
                <w:szCs w:val="20"/>
              </w:rPr>
              <w:t>Considering the small pupil numbers, the school has quite a number of Looked After children and children eligible for PP as well as a number of families who previously qualified for PP but now have younger children who are not eligible.</w:t>
            </w:r>
          </w:p>
        </w:tc>
      </w:tr>
      <w:tr w:rsidR="00E90D3E" w:rsidRPr="00530DFD" w14:paraId="42132DE3" w14:textId="77777777" w:rsidTr="00E90D3E">
        <w:trPr>
          <w:trHeight w:val="227"/>
        </w:trPr>
        <w:tc>
          <w:tcPr>
            <w:tcW w:w="14263" w:type="dxa"/>
          </w:tcPr>
          <w:p w14:paraId="6D8C7FE4" w14:textId="77777777" w:rsidR="00E90D3E" w:rsidRPr="00241EB5" w:rsidRDefault="00E90D3E" w:rsidP="00E90D3E">
            <w:pPr>
              <w:rPr>
                <w:sz w:val="20"/>
                <w:szCs w:val="20"/>
              </w:rPr>
            </w:pPr>
            <w:r>
              <w:rPr>
                <w:sz w:val="20"/>
                <w:szCs w:val="20"/>
              </w:rPr>
              <w:t>Rural community so some families live quite a distance from the school</w:t>
            </w:r>
          </w:p>
        </w:tc>
      </w:tr>
      <w:tr w:rsidR="00E90D3E" w:rsidRPr="00530DFD" w14:paraId="0B9705CE" w14:textId="77777777" w:rsidTr="00E90D3E">
        <w:trPr>
          <w:trHeight w:val="227"/>
        </w:trPr>
        <w:tc>
          <w:tcPr>
            <w:tcW w:w="14263" w:type="dxa"/>
          </w:tcPr>
          <w:p w14:paraId="74D43235" w14:textId="21F5804D" w:rsidR="00E90D3E" w:rsidRPr="00241EB5" w:rsidRDefault="00E90D3E" w:rsidP="00E90D3E">
            <w:pPr>
              <w:rPr>
                <w:sz w:val="20"/>
                <w:szCs w:val="20"/>
              </w:rPr>
            </w:pPr>
            <w:r>
              <w:rPr>
                <w:sz w:val="20"/>
                <w:szCs w:val="20"/>
              </w:rPr>
              <w:t>Lack of nutritious food provided in packed lunches/failure to pay for school meals after Year 2.</w:t>
            </w:r>
          </w:p>
        </w:tc>
      </w:tr>
      <w:tr w:rsidR="00E90D3E" w:rsidRPr="00530DFD" w14:paraId="4691B214" w14:textId="77777777" w:rsidTr="00E90D3E">
        <w:trPr>
          <w:trHeight w:val="227"/>
        </w:trPr>
        <w:tc>
          <w:tcPr>
            <w:tcW w:w="14263" w:type="dxa"/>
          </w:tcPr>
          <w:p w14:paraId="3BC66EB4" w14:textId="4B364746" w:rsidR="00E90D3E" w:rsidRDefault="004F6151" w:rsidP="00E90D3E">
            <w:pPr>
              <w:rPr>
                <w:sz w:val="20"/>
                <w:szCs w:val="20"/>
              </w:rPr>
            </w:pPr>
            <w:r>
              <w:rPr>
                <w:sz w:val="20"/>
                <w:szCs w:val="20"/>
              </w:rPr>
              <w:t>Lack of engagement of parents in some cases to prepare children for learning</w:t>
            </w:r>
          </w:p>
        </w:tc>
      </w:tr>
    </w:tbl>
    <w:p w14:paraId="622A5BEA" w14:textId="77777777" w:rsidR="000F62E5" w:rsidRDefault="000F62E5"/>
    <w:p w14:paraId="0E15132D" w14:textId="77777777" w:rsidR="000F62E5" w:rsidRDefault="000F62E5"/>
    <w:p w14:paraId="598D5FCA" w14:textId="77777777" w:rsidR="000F62E5" w:rsidRDefault="000F62E5"/>
    <w:p w14:paraId="1E53CB7C" w14:textId="77777777" w:rsidR="00A42011" w:rsidRDefault="00A42011"/>
    <w:p w14:paraId="6247C4CA" w14:textId="77777777" w:rsidR="00E90D3E" w:rsidRDefault="00E90D3E"/>
    <w:p w14:paraId="765569C6" w14:textId="77777777" w:rsidR="00E90D3E" w:rsidRDefault="00E90D3E"/>
    <w:p w14:paraId="45C7BC74" w14:textId="77777777" w:rsidR="00E90D3E" w:rsidRDefault="00E90D3E"/>
    <w:p w14:paraId="1A957ACB" w14:textId="77777777" w:rsidR="00E90D3E" w:rsidRDefault="00E90D3E"/>
    <w:p w14:paraId="1FA0BC4D" w14:textId="77777777" w:rsidR="000F62E5" w:rsidRDefault="000F62E5"/>
    <w:tbl>
      <w:tblPr>
        <w:tblStyle w:val="TableGrid"/>
        <w:tblW w:w="14659" w:type="dxa"/>
        <w:tblInd w:w="-5" w:type="dxa"/>
        <w:tblLook w:val="04A0" w:firstRow="1" w:lastRow="0" w:firstColumn="1" w:lastColumn="0" w:noHBand="0" w:noVBand="1"/>
      </w:tblPr>
      <w:tblGrid>
        <w:gridCol w:w="2552"/>
        <w:gridCol w:w="2410"/>
        <w:gridCol w:w="2835"/>
        <w:gridCol w:w="3118"/>
        <w:gridCol w:w="1560"/>
        <w:gridCol w:w="2184"/>
      </w:tblGrid>
      <w:tr w:rsidR="00293C6A" w:rsidRPr="00293C6A" w14:paraId="616EF654" w14:textId="77777777" w:rsidTr="00E90D3E">
        <w:trPr>
          <w:trHeight w:val="266"/>
        </w:trPr>
        <w:tc>
          <w:tcPr>
            <w:tcW w:w="14659" w:type="dxa"/>
            <w:gridSpan w:val="6"/>
            <w:shd w:val="clear" w:color="auto" w:fill="00B0F0"/>
          </w:tcPr>
          <w:p w14:paraId="2057C00A" w14:textId="4F0FFE81" w:rsidR="00293C6A" w:rsidRPr="00293C6A" w:rsidRDefault="00293C6A" w:rsidP="007A75A0">
            <w:pPr>
              <w:rPr>
                <w:b/>
                <w:sz w:val="20"/>
                <w:szCs w:val="20"/>
                <w:u w:val="single"/>
              </w:rPr>
            </w:pPr>
            <w:r w:rsidRPr="00293C6A">
              <w:rPr>
                <w:b/>
                <w:sz w:val="20"/>
                <w:szCs w:val="20"/>
                <w:u w:val="single"/>
              </w:rPr>
              <w:lastRenderedPageBreak/>
              <w:t>Planned Expenditure   £</w:t>
            </w:r>
            <w:r w:rsidR="004F6151">
              <w:rPr>
                <w:b/>
                <w:sz w:val="20"/>
                <w:szCs w:val="20"/>
                <w:u w:val="single"/>
              </w:rPr>
              <w:t xml:space="preserve"> 25,700</w:t>
            </w:r>
          </w:p>
        </w:tc>
      </w:tr>
      <w:tr w:rsidR="00293C6A" w:rsidRPr="008B0ADC" w14:paraId="292B53DE" w14:textId="77777777" w:rsidTr="00E90D3E">
        <w:trPr>
          <w:gridAfter w:val="4"/>
          <w:wAfter w:w="9697" w:type="dxa"/>
          <w:trHeight w:val="408"/>
        </w:trPr>
        <w:tc>
          <w:tcPr>
            <w:tcW w:w="2552" w:type="dxa"/>
          </w:tcPr>
          <w:p w14:paraId="78ECE548" w14:textId="77777777" w:rsidR="00293C6A" w:rsidRPr="008B0ADC" w:rsidRDefault="00293C6A" w:rsidP="00354C86">
            <w:pPr>
              <w:rPr>
                <w:b/>
                <w:sz w:val="20"/>
                <w:szCs w:val="20"/>
              </w:rPr>
            </w:pPr>
            <w:r w:rsidRPr="008B0ADC">
              <w:rPr>
                <w:b/>
                <w:sz w:val="20"/>
                <w:szCs w:val="20"/>
              </w:rPr>
              <w:t xml:space="preserve">Academic Year </w:t>
            </w:r>
          </w:p>
        </w:tc>
        <w:tc>
          <w:tcPr>
            <w:tcW w:w="2410" w:type="dxa"/>
          </w:tcPr>
          <w:p w14:paraId="3324E328" w14:textId="39E3D480" w:rsidR="00293C6A" w:rsidRPr="008B0ADC" w:rsidRDefault="004F6151" w:rsidP="00354C86">
            <w:pPr>
              <w:rPr>
                <w:b/>
                <w:sz w:val="20"/>
                <w:szCs w:val="20"/>
                <w:u w:val="single"/>
              </w:rPr>
            </w:pPr>
            <w:r>
              <w:rPr>
                <w:b/>
                <w:sz w:val="20"/>
                <w:szCs w:val="20"/>
                <w:u w:val="single"/>
              </w:rPr>
              <w:t>2017-18</w:t>
            </w:r>
          </w:p>
        </w:tc>
      </w:tr>
      <w:tr w:rsidR="00D8692F" w:rsidRPr="008B0ADC" w14:paraId="1F37CCB3" w14:textId="77777777" w:rsidTr="00E90D3E">
        <w:trPr>
          <w:gridAfter w:val="1"/>
          <w:wAfter w:w="2184" w:type="dxa"/>
          <w:trHeight w:val="266"/>
        </w:trPr>
        <w:tc>
          <w:tcPr>
            <w:tcW w:w="12475" w:type="dxa"/>
            <w:gridSpan w:val="5"/>
            <w:shd w:val="clear" w:color="auto" w:fill="DEEAF6" w:themeFill="accent1" w:themeFillTint="33"/>
          </w:tcPr>
          <w:p w14:paraId="7E3D396C" w14:textId="77777777" w:rsidR="00D8692F" w:rsidRPr="00E90D3E" w:rsidRDefault="00D8692F" w:rsidP="00354C86">
            <w:pPr>
              <w:rPr>
                <w:b/>
                <w:sz w:val="24"/>
                <w:szCs w:val="24"/>
                <w:u w:val="single"/>
              </w:rPr>
            </w:pPr>
            <w:r w:rsidRPr="00E90D3E">
              <w:rPr>
                <w:b/>
                <w:sz w:val="24"/>
                <w:szCs w:val="24"/>
                <w:u w:val="single"/>
              </w:rPr>
              <w:t>Quality of teaching for all</w:t>
            </w:r>
          </w:p>
        </w:tc>
      </w:tr>
      <w:tr w:rsidR="00293C6A" w:rsidRPr="008B0ADC" w14:paraId="603E8F2B" w14:textId="77777777" w:rsidTr="00E90D3E">
        <w:trPr>
          <w:trHeight w:val="266"/>
        </w:trPr>
        <w:tc>
          <w:tcPr>
            <w:tcW w:w="2552" w:type="dxa"/>
            <w:shd w:val="clear" w:color="auto" w:fill="FFFFFF" w:themeFill="background1"/>
          </w:tcPr>
          <w:p w14:paraId="3AB4AE44" w14:textId="77777777" w:rsidR="00293C6A" w:rsidRPr="008B0ADC" w:rsidRDefault="00293C6A" w:rsidP="00354C86">
            <w:pPr>
              <w:rPr>
                <w:b/>
                <w:sz w:val="20"/>
                <w:szCs w:val="20"/>
                <w:u w:val="single"/>
              </w:rPr>
            </w:pPr>
            <w:r w:rsidRPr="008B0ADC">
              <w:rPr>
                <w:b/>
                <w:sz w:val="20"/>
                <w:szCs w:val="20"/>
                <w:u w:val="single"/>
              </w:rPr>
              <w:t xml:space="preserve">Desired outcome </w:t>
            </w:r>
          </w:p>
        </w:tc>
        <w:tc>
          <w:tcPr>
            <w:tcW w:w="2410" w:type="dxa"/>
            <w:shd w:val="clear" w:color="auto" w:fill="FFFFFF" w:themeFill="background1"/>
          </w:tcPr>
          <w:p w14:paraId="408E4C3B" w14:textId="77777777" w:rsidR="00293C6A" w:rsidRPr="008B0ADC" w:rsidRDefault="00293C6A" w:rsidP="00354C86">
            <w:pPr>
              <w:rPr>
                <w:b/>
                <w:sz w:val="20"/>
                <w:szCs w:val="20"/>
                <w:u w:val="single"/>
              </w:rPr>
            </w:pPr>
            <w:r w:rsidRPr="008B0ADC">
              <w:rPr>
                <w:b/>
                <w:sz w:val="20"/>
                <w:szCs w:val="20"/>
                <w:u w:val="single"/>
              </w:rPr>
              <w:t>Chosen action/approach</w:t>
            </w:r>
          </w:p>
        </w:tc>
        <w:tc>
          <w:tcPr>
            <w:tcW w:w="2835" w:type="dxa"/>
            <w:shd w:val="clear" w:color="auto" w:fill="FFFFFF" w:themeFill="background1"/>
          </w:tcPr>
          <w:p w14:paraId="2E0F51FF" w14:textId="77777777" w:rsidR="00293C6A" w:rsidRPr="008B0ADC" w:rsidRDefault="00293C6A" w:rsidP="00354C86">
            <w:pPr>
              <w:jc w:val="center"/>
              <w:rPr>
                <w:b/>
                <w:sz w:val="20"/>
                <w:szCs w:val="20"/>
                <w:u w:val="single"/>
              </w:rPr>
            </w:pPr>
            <w:r w:rsidRPr="008B0ADC">
              <w:rPr>
                <w:b/>
                <w:sz w:val="20"/>
                <w:szCs w:val="20"/>
                <w:u w:val="single"/>
              </w:rPr>
              <w:t xml:space="preserve">Evidence and rationale </w:t>
            </w:r>
          </w:p>
        </w:tc>
        <w:tc>
          <w:tcPr>
            <w:tcW w:w="3118" w:type="dxa"/>
            <w:shd w:val="clear" w:color="auto" w:fill="FFFFFF" w:themeFill="background1"/>
          </w:tcPr>
          <w:p w14:paraId="1CC95FF5" w14:textId="77777777" w:rsidR="00293C6A" w:rsidRPr="008B0ADC" w:rsidRDefault="00293C6A" w:rsidP="00354C86">
            <w:pPr>
              <w:jc w:val="center"/>
              <w:rPr>
                <w:b/>
                <w:sz w:val="20"/>
                <w:szCs w:val="20"/>
                <w:u w:val="single"/>
              </w:rPr>
            </w:pPr>
            <w:r w:rsidRPr="008B0ADC">
              <w:rPr>
                <w:b/>
                <w:sz w:val="20"/>
                <w:szCs w:val="20"/>
                <w:u w:val="single"/>
              </w:rPr>
              <w:t xml:space="preserve">How it will be implemented </w:t>
            </w:r>
          </w:p>
        </w:tc>
        <w:tc>
          <w:tcPr>
            <w:tcW w:w="1560" w:type="dxa"/>
            <w:shd w:val="clear" w:color="auto" w:fill="FFFFFF" w:themeFill="background1"/>
          </w:tcPr>
          <w:p w14:paraId="7472F5F2" w14:textId="77777777" w:rsidR="00293C6A" w:rsidRPr="008B0ADC" w:rsidRDefault="00293C6A" w:rsidP="00354C86">
            <w:pPr>
              <w:jc w:val="center"/>
              <w:rPr>
                <w:b/>
                <w:sz w:val="20"/>
                <w:szCs w:val="20"/>
                <w:u w:val="single"/>
              </w:rPr>
            </w:pPr>
            <w:r w:rsidRPr="008B0ADC">
              <w:rPr>
                <w:b/>
                <w:sz w:val="20"/>
                <w:szCs w:val="20"/>
                <w:u w:val="single"/>
              </w:rPr>
              <w:t>Staff lead</w:t>
            </w:r>
          </w:p>
        </w:tc>
        <w:tc>
          <w:tcPr>
            <w:tcW w:w="2184" w:type="dxa"/>
            <w:shd w:val="clear" w:color="auto" w:fill="FFFFFF" w:themeFill="background1"/>
          </w:tcPr>
          <w:p w14:paraId="79522ABD" w14:textId="77777777" w:rsidR="00293C6A" w:rsidRPr="008B0ADC" w:rsidRDefault="00293C6A" w:rsidP="00354C86">
            <w:pPr>
              <w:jc w:val="center"/>
              <w:rPr>
                <w:b/>
                <w:sz w:val="20"/>
                <w:szCs w:val="20"/>
                <w:u w:val="single"/>
              </w:rPr>
            </w:pPr>
            <w:r w:rsidRPr="008B0ADC">
              <w:rPr>
                <w:b/>
                <w:sz w:val="20"/>
                <w:szCs w:val="20"/>
                <w:u w:val="single"/>
              </w:rPr>
              <w:t xml:space="preserve">Review of implementation </w:t>
            </w:r>
          </w:p>
        </w:tc>
      </w:tr>
      <w:tr w:rsidR="00293C6A" w:rsidRPr="008B0ADC" w14:paraId="11FC47E8" w14:textId="77777777" w:rsidTr="00E41F4D">
        <w:trPr>
          <w:trHeight w:val="2188"/>
        </w:trPr>
        <w:tc>
          <w:tcPr>
            <w:tcW w:w="2552" w:type="dxa"/>
          </w:tcPr>
          <w:p w14:paraId="5B073DDC" w14:textId="44188642" w:rsidR="00293C6A" w:rsidRPr="008B0ADC" w:rsidRDefault="00F36713" w:rsidP="00E41F4D">
            <w:pPr>
              <w:rPr>
                <w:sz w:val="20"/>
                <w:szCs w:val="20"/>
              </w:rPr>
            </w:pPr>
            <w:r>
              <w:rPr>
                <w:sz w:val="20"/>
                <w:szCs w:val="20"/>
              </w:rPr>
              <w:t xml:space="preserve">All </w:t>
            </w:r>
            <w:r w:rsidR="00595824">
              <w:rPr>
                <w:sz w:val="20"/>
                <w:szCs w:val="20"/>
              </w:rPr>
              <w:t xml:space="preserve">teaching to a consistently </w:t>
            </w:r>
            <w:r w:rsidR="00E41F4D">
              <w:rPr>
                <w:sz w:val="20"/>
                <w:szCs w:val="20"/>
              </w:rPr>
              <w:t>strong</w:t>
            </w:r>
            <w:r w:rsidR="00595824">
              <w:rPr>
                <w:sz w:val="20"/>
                <w:szCs w:val="20"/>
              </w:rPr>
              <w:t xml:space="preserve"> across </w:t>
            </w:r>
            <w:r w:rsidR="00E41F4D">
              <w:rPr>
                <w:sz w:val="20"/>
                <w:szCs w:val="20"/>
              </w:rPr>
              <w:t xml:space="preserve">school and across subjects, </w:t>
            </w:r>
            <w:r w:rsidR="00595824">
              <w:rPr>
                <w:sz w:val="20"/>
                <w:szCs w:val="20"/>
              </w:rPr>
              <w:t xml:space="preserve">ensuring that feedback provided to pupils impacts on learning. </w:t>
            </w:r>
          </w:p>
        </w:tc>
        <w:tc>
          <w:tcPr>
            <w:tcW w:w="2410" w:type="dxa"/>
          </w:tcPr>
          <w:p w14:paraId="1BF158FF" w14:textId="37C57AD2" w:rsidR="00293C6A" w:rsidRDefault="00F36713" w:rsidP="00354C86">
            <w:pPr>
              <w:rPr>
                <w:sz w:val="20"/>
                <w:szCs w:val="20"/>
              </w:rPr>
            </w:pPr>
            <w:r>
              <w:rPr>
                <w:sz w:val="20"/>
                <w:szCs w:val="20"/>
              </w:rPr>
              <w:t>CPD for all staff around meta-cognition and self-regulation.</w:t>
            </w:r>
          </w:p>
          <w:p w14:paraId="00C1EF98" w14:textId="77777777" w:rsidR="00E11637" w:rsidRDefault="00E11637" w:rsidP="00354C86">
            <w:pPr>
              <w:rPr>
                <w:sz w:val="20"/>
                <w:szCs w:val="20"/>
              </w:rPr>
            </w:pPr>
          </w:p>
          <w:p w14:paraId="14F00089" w14:textId="1BD7959D" w:rsidR="00293C6A" w:rsidRPr="008B0ADC" w:rsidRDefault="00E11637" w:rsidP="00354C86">
            <w:pPr>
              <w:rPr>
                <w:sz w:val="20"/>
                <w:szCs w:val="20"/>
              </w:rPr>
            </w:pPr>
            <w:r>
              <w:rPr>
                <w:sz w:val="20"/>
                <w:szCs w:val="20"/>
              </w:rPr>
              <w:t>DOT (Developing Outstanding Teaching) training for 2x staff</w:t>
            </w:r>
          </w:p>
        </w:tc>
        <w:tc>
          <w:tcPr>
            <w:tcW w:w="2835" w:type="dxa"/>
          </w:tcPr>
          <w:p w14:paraId="086B6E42" w14:textId="7BE37D58" w:rsidR="00293C6A" w:rsidRDefault="00F36713" w:rsidP="00354C86">
            <w:pPr>
              <w:rPr>
                <w:sz w:val="20"/>
                <w:szCs w:val="20"/>
              </w:rPr>
            </w:pPr>
            <w:r>
              <w:rPr>
                <w:sz w:val="20"/>
                <w:szCs w:val="20"/>
              </w:rPr>
              <w:t xml:space="preserve">Meta-cognition and self-regulation approaches </w:t>
            </w:r>
            <w:r w:rsidR="00827AE6">
              <w:rPr>
                <w:sz w:val="20"/>
                <w:szCs w:val="20"/>
              </w:rPr>
              <w:t xml:space="preserve">can have </w:t>
            </w:r>
            <w:r>
              <w:rPr>
                <w:sz w:val="20"/>
                <w:szCs w:val="20"/>
              </w:rPr>
              <w:t>high impact</w:t>
            </w:r>
            <w:r w:rsidR="00827AE6">
              <w:rPr>
                <w:sz w:val="20"/>
                <w:szCs w:val="20"/>
              </w:rPr>
              <w:t xml:space="preserve"> (+8months)</w:t>
            </w:r>
            <w:r>
              <w:rPr>
                <w:sz w:val="20"/>
                <w:szCs w:val="20"/>
              </w:rPr>
              <w:t xml:space="preserve"> for</w:t>
            </w:r>
            <w:r w:rsidR="00827AE6">
              <w:rPr>
                <w:sz w:val="20"/>
                <w:szCs w:val="20"/>
              </w:rPr>
              <w:t xml:space="preserve"> very </w:t>
            </w:r>
            <w:r>
              <w:rPr>
                <w:sz w:val="20"/>
                <w:szCs w:val="20"/>
              </w:rPr>
              <w:t>low cost. (EEF Toolkit)</w:t>
            </w:r>
          </w:p>
          <w:p w14:paraId="1C71807E" w14:textId="247D9F83" w:rsidR="00293C6A" w:rsidRPr="001C2548" w:rsidRDefault="00293C6A" w:rsidP="00354C86">
            <w:pPr>
              <w:rPr>
                <w:b/>
                <w:sz w:val="20"/>
                <w:szCs w:val="20"/>
                <w:u w:val="single"/>
              </w:rPr>
            </w:pPr>
          </w:p>
        </w:tc>
        <w:tc>
          <w:tcPr>
            <w:tcW w:w="3118" w:type="dxa"/>
          </w:tcPr>
          <w:p w14:paraId="60427D18" w14:textId="1ADDEE22" w:rsidR="00E11637" w:rsidRDefault="00E41F4D" w:rsidP="00E11637">
            <w:pPr>
              <w:rPr>
                <w:sz w:val="20"/>
                <w:szCs w:val="20"/>
              </w:rPr>
            </w:pPr>
            <w:r>
              <w:rPr>
                <w:sz w:val="20"/>
                <w:szCs w:val="20"/>
              </w:rPr>
              <w:t>Growth mind-set displays and staff meetings.</w:t>
            </w:r>
          </w:p>
          <w:p w14:paraId="3D8F5141" w14:textId="74E6D5E0" w:rsidR="00E11637" w:rsidRPr="008B0ADC" w:rsidRDefault="00E11637" w:rsidP="00E11637">
            <w:pPr>
              <w:rPr>
                <w:sz w:val="20"/>
                <w:szCs w:val="20"/>
              </w:rPr>
            </w:pPr>
            <w:r>
              <w:rPr>
                <w:sz w:val="20"/>
                <w:szCs w:val="20"/>
              </w:rPr>
              <w:t>DOT training dates in Oct -Nov 2017, Gateshead and ST Mary’s Berwick</w:t>
            </w:r>
          </w:p>
        </w:tc>
        <w:tc>
          <w:tcPr>
            <w:tcW w:w="1560" w:type="dxa"/>
          </w:tcPr>
          <w:p w14:paraId="5F97ED3E" w14:textId="3689005D" w:rsidR="00293C6A" w:rsidRPr="008B0ADC" w:rsidRDefault="00D8692F" w:rsidP="00354C86">
            <w:pPr>
              <w:jc w:val="center"/>
              <w:rPr>
                <w:sz w:val="20"/>
                <w:szCs w:val="20"/>
              </w:rPr>
            </w:pPr>
            <w:r>
              <w:rPr>
                <w:sz w:val="20"/>
                <w:szCs w:val="20"/>
              </w:rPr>
              <w:t xml:space="preserve">J. Dalrymple </w:t>
            </w:r>
            <w:r w:rsidR="00293C6A" w:rsidRPr="008B0ADC">
              <w:rPr>
                <w:sz w:val="20"/>
                <w:szCs w:val="20"/>
              </w:rPr>
              <w:t xml:space="preserve"> </w:t>
            </w:r>
          </w:p>
        </w:tc>
        <w:tc>
          <w:tcPr>
            <w:tcW w:w="2184" w:type="dxa"/>
          </w:tcPr>
          <w:p w14:paraId="3017CC36" w14:textId="2CE38755" w:rsidR="00293C6A" w:rsidRDefault="00E41F4D" w:rsidP="00E11637">
            <w:pPr>
              <w:rPr>
                <w:sz w:val="20"/>
                <w:szCs w:val="20"/>
              </w:rPr>
            </w:pPr>
            <w:r>
              <w:rPr>
                <w:sz w:val="20"/>
                <w:szCs w:val="20"/>
              </w:rPr>
              <w:t xml:space="preserve">Monitoring timetable, </w:t>
            </w:r>
            <w:r w:rsidR="004243EF">
              <w:rPr>
                <w:sz w:val="20"/>
                <w:szCs w:val="20"/>
              </w:rPr>
              <w:t>Learning Walks</w:t>
            </w:r>
            <w:r>
              <w:rPr>
                <w:sz w:val="20"/>
                <w:szCs w:val="20"/>
              </w:rPr>
              <w:t>, Middle Leader time</w:t>
            </w:r>
            <w:r w:rsidR="004243EF">
              <w:rPr>
                <w:sz w:val="20"/>
                <w:szCs w:val="20"/>
              </w:rPr>
              <w:t>.</w:t>
            </w:r>
          </w:p>
          <w:p w14:paraId="0B329F59" w14:textId="2B9ED9F3" w:rsidR="00E11637" w:rsidRPr="00E11637" w:rsidRDefault="00E11637" w:rsidP="00E11637">
            <w:pPr>
              <w:rPr>
                <w:sz w:val="20"/>
                <w:szCs w:val="20"/>
              </w:rPr>
            </w:pPr>
            <w:r>
              <w:rPr>
                <w:sz w:val="20"/>
                <w:szCs w:val="20"/>
              </w:rPr>
              <w:t>DOT training feedback at staff meetings to disseminate outstanding practice</w:t>
            </w:r>
          </w:p>
        </w:tc>
      </w:tr>
      <w:tr w:rsidR="00293C6A" w:rsidRPr="008B0ADC" w14:paraId="30601A04" w14:textId="77777777" w:rsidTr="00E90D3E">
        <w:trPr>
          <w:trHeight w:val="266"/>
        </w:trPr>
        <w:tc>
          <w:tcPr>
            <w:tcW w:w="2552" w:type="dxa"/>
          </w:tcPr>
          <w:p w14:paraId="165F4A54" w14:textId="75C7EE98" w:rsidR="00293C6A" w:rsidRPr="008B0ADC" w:rsidRDefault="00F36713" w:rsidP="00C43255">
            <w:pPr>
              <w:rPr>
                <w:sz w:val="20"/>
                <w:szCs w:val="20"/>
              </w:rPr>
            </w:pPr>
            <w:r>
              <w:rPr>
                <w:sz w:val="20"/>
                <w:szCs w:val="20"/>
              </w:rPr>
              <w:t>Support for TA’s to upskill in terms of the interventions that they already deliver and also in other interventions that may support children’s learning based on need.</w:t>
            </w:r>
          </w:p>
        </w:tc>
        <w:tc>
          <w:tcPr>
            <w:tcW w:w="2410" w:type="dxa"/>
          </w:tcPr>
          <w:p w14:paraId="60B33116" w14:textId="1BEF1A80" w:rsidR="00293C6A" w:rsidRPr="008B0ADC" w:rsidRDefault="00F36713" w:rsidP="00C43255">
            <w:pPr>
              <w:rPr>
                <w:sz w:val="20"/>
                <w:szCs w:val="20"/>
              </w:rPr>
            </w:pPr>
            <w:r>
              <w:rPr>
                <w:sz w:val="20"/>
                <w:szCs w:val="20"/>
              </w:rPr>
              <w:t xml:space="preserve">More stringent appraisal for TAs to give regular feedback on their delivery of interventions and to hold them to account for outcomes. </w:t>
            </w:r>
          </w:p>
        </w:tc>
        <w:tc>
          <w:tcPr>
            <w:tcW w:w="2835" w:type="dxa"/>
          </w:tcPr>
          <w:p w14:paraId="3EAAD559" w14:textId="5F054B5F" w:rsidR="00293C6A" w:rsidRPr="008B0ADC" w:rsidRDefault="00E43546" w:rsidP="001C2548">
            <w:pPr>
              <w:rPr>
                <w:sz w:val="20"/>
                <w:szCs w:val="20"/>
              </w:rPr>
            </w:pPr>
            <w:r>
              <w:rPr>
                <w:sz w:val="20"/>
                <w:szCs w:val="20"/>
              </w:rPr>
              <w:t>Sutton Trust states that well delivered interventions can add value and that the use of TAs can be enhanced when they support targeted interventions which they are well-trained to deliver.</w:t>
            </w:r>
          </w:p>
        </w:tc>
        <w:tc>
          <w:tcPr>
            <w:tcW w:w="3118" w:type="dxa"/>
          </w:tcPr>
          <w:p w14:paraId="3AC7A028" w14:textId="2592BBA8" w:rsidR="00B72946" w:rsidRPr="008B0ADC" w:rsidRDefault="00293C6A" w:rsidP="00C43255">
            <w:pPr>
              <w:rPr>
                <w:sz w:val="20"/>
                <w:szCs w:val="20"/>
              </w:rPr>
            </w:pPr>
            <w:r w:rsidRPr="008B0ADC">
              <w:rPr>
                <w:sz w:val="20"/>
                <w:szCs w:val="20"/>
              </w:rPr>
              <w:t xml:space="preserve"> </w:t>
            </w:r>
            <w:r w:rsidR="00E43546">
              <w:rPr>
                <w:sz w:val="20"/>
                <w:szCs w:val="20"/>
              </w:rPr>
              <w:t>Head to observe/ review all interventions currently used and decide whether use can be enhanced and whether interventions are best suited to need.</w:t>
            </w:r>
          </w:p>
        </w:tc>
        <w:tc>
          <w:tcPr>
            <w:tcW w:w="1560" w:type="dxa"/>
          </w:tcPr>
          <w:p w14:paraId="40DFB52B" w14:textId="77777777" w:rsidR="00293C6A" w:rsidRDefault="00D8692F" w:rsidP="00354C86">
            <w:pPr>
              <w:rPr>
                <w:sz w:val="20"/>
                <w:szCs w:val="20"/>
              </w:rPr>
            </w:pPr>
            <w:r>
              <w:rPr>
                <w:sz w:val="20"/>
                <w:szCs w:val="20"/>
              </w:rPr>
              <w:t>J. Dalrymple</w:t>
            </w:r>
          </w:p>
          <w:p w14:paraId="1757FCCB" w14:textId="726CB29A" w:rsidR="00D8692F" w:rsidRPr="008B0ADC" w:rsidRDefault="00D8692F" w:rsidP="00354C86">
            <w:pPr>
              <w:rPr>
                <w:sz w:val="20"/>
                <w:szCs w:val="20"/>
              </w:rPr>
            </w:pPr>
            <w:r>
              <w:rPr>
                <w:sz w:val="20"/>
                <w:szCs w:val="20"/>
              </w:rPr>
              <w:t>Staffing committee</w:t>
            </w:r>
          </w:p>
        </w:tc>
        <w:tc>
          <w:tcPr>
            <w:tcW w:w="2184" w:type="dxa"/>
          </w:tcPr>
          <w:p w14:paraId="2589BE8E" w14:textId="05CF10AF" w:rsidR="00293C6A" w:rsidRPr="008B0ADC" w:rsidRDefault="004243EF" w:rsidP="00354C86">
            <w:pPr>
              <w:rPr>
                <w:sz w:val="20"/>
                <w:szCs w:val="20"/>
              </w:rPr>
            </w:pPr>
            <w:r>
              <w:rPr>
                <w:sz w:val="20"/>
                <w:szCs w:val="20"/>
              </w:rPr>
              <w:t>Reviewed each term through appraisal observations and also through mid-term review and end of year appraisal meeting.</w:t>
            </w:r>
          </w:p>
        </w:tc>
      </w:tr>
      <w:tr w:rsidR="00E11637" w:rsidRPr="008B0ADC" w14:paraId="46A2A109" w14:textId="77777777" w:rsidTr="00E90D3E">
        <w:trPr>
          <w:trHeight w:val="266"/>
        </w:trPr>
        <w:tc>
          <w:tcPr>
            <w:tcW w:w="2552" w:type="dxa"/>
          </w:tcPr>
          <w:p w14:paraId="53D68BCD" w14:textId="5BE9EFB2" w:rsidR="00E11637" w:rsidRDefault="00E11637" w:rsidP="00E11637">
            <w:pPr>
              <w:rPr>
                <w:sz w:val="20"/>
                <w:szCs w:val="20"/>
              </w:rPr>
            </w:pPr>
            <w:r>
              <w:rPr>
                <w:sz w:val="20"/>
                <w:szCs w:val="20"/>
              </w:rPr>
              <w:t xml:space="preserve"> TAs to ‘lead learning’ and better understand their roles and responsibilities.</w:t>
            </w:r>
          </w:p>
        </w:tc>
        <w:tc>
          <w:tcPr>
            <w:tcW w:w="2410" w:type="dxa"/>
          </w:tcPr>
          <w:p w14:paraId="68BE295D" w14:textId="389D5AA1" w:rsidR="00E11637" w:rsidRDefault="00E11637" w:rsidP="00E11637">
            <w:pPr>
              <w:rPr>
                <w:sz w:val="20"/>
                <w:szCs w:val="20"/>
              </w:rPr>
            </w:pPr>
            <w:r>
              <w:rPr>
                <w:sz w:val="20"/>
                <w:szCs w:val="20"/>
              </w:rPr>
              <w:t>TAS to be timetabled based on assessed need of children so that more intervention is delivered with maximum impact.</w:t>
            </w:r>
          </w:p>
        </w:tc>
        <w:tc>
          <w:tcPr>
            <w:tcW w:w="2835" w:type="dxa"/>
          </w:tcPr>
          <w:p w14:paraId="6245B238" w14:textId="07AA9999" w:rsidR="00E11637" w:rsidRDefault="00E11637" w:rsidP="00E11637">
            <w:pPr>
              <w:rPr>
                <w:sz w:val="20"/>
                <w:szCs w:val="20"/>
              </w:rPr>
            </w:pPr>
            <w:r>
              <w:rPr>
                <w:sz w:val="20"/>
                <w:szCs w:val="20"/>
              </w:rPr>
              <w:t>EEF Toolkit states that TAs generally have low impact (+1 month) for high cost but by changing use of TAs so that they are delivering based on assessed need rather than just being timetabled for a class, they can have more impact and be more accountable.</w:t>
            </w:r>
          </w:p>
        </w:tc>
        <w:tc>
          <w:tcPr>
            <w:tcW w:w="3118" w:type="dxa"/>
          </w:tcPr>
          <w:p w14:paraId="26D2FB97" w14:textId="36D34485" w:rsidR="00E11637" w:rsidRDefault="00E11637" w:rsidP="00E11637">
            <w:pPr>
              <w:rPr>
                <w:sz w:val="20"/>
                <w:szCs w:val="20"/>
              </w:rPr>
            </w:pPr>
            <w:r>
              <w:rPr>
                <w:sz w:val="20"/>
                <w:szCs w:val="20"/>
              </w:rPr>
              <w:t>Head to ensure timetable reflects needs of children based on data and that TAs are timetabled accordingly, supported in best delivery and held accountable for data.</w:t>
            </w:r>
          </w:p>
        </w:tc>
        <w:tc>
          <w:tcPr>
            <w:tcW w:w="1560" w:type="dxa"/>
          </w:tcPr>
          <w:p w14:paraId="070AA341" w14:textId="61F87629" w:rsidR="00E11637" w:rsidRDefault="00E11637" w:rsidP="00E11637">
            <w:pPr>
              <w:rPr>
                <w:sz w:val="20"/>
                <w:szCs w:val="20"/>
              </w:rPr>
            </w:pPr>
            <w:r>
              <w:rPr>
                <w:sz w:val="20"/>
                <w:szCs w:val="20"/>
              </w:rPr>
              <w:t xml:space="preserve">J Dalrymple </w:t>
            </w:r>
          </w:p>
        </w:tc>
        <w:tc>
          <w:tcPr>
            <w:tcW w:w="2184" w:type="dxa"/>
          </w:tcPr>
          <w:p w14:paraId="3E25AE75" w14:textId="13D9E68D" w:rsidR="00E11637" w:rsidRDefault="00E11637" w:rsidP="00E11637">
            <w:pPr>
              <w:rPr>
                <w:sz w:val="20"/>
                <w:szCs w:val="20"/>
              </w:rPr>
            </w:pPr>
            <w:r>
              <w:rPr>
                <w:sz w:val="20"/>
                <w:szCs w:val="20"/>
              </w:rPr>
              <w:t>Review of TA timetable related to assessment capture for interventions each half-term to ensure monitoring is related to data.</w:t>
            </w:r>
          </w:p>
        </w:tc>
      </w:tr>
      <w:tr w:rsidR="00E11637" w:rsidRPr="008B0ADC" w14:paraId="3AC9D1DA" w14:textId="77777777" w:rsidTr="00E90D3E">
        <w:trPr>
          <w:trHeight w:val="266"/>
        </w:trPr>
        <w:tc>
          <w:tcPr>
            <w:tcW w:w="2552" w:type="dxa"/>
          </w:tcPr>
          <w:p w14:paraId="71D2C96B" w14:textId="6136141A" w:rsidR="00E11637" w:rsidRPr="008B0ADC" w:rsidRDefault="00E11637" w:rsidP="00E11637">
            <w:pPr>
              <w:rPr>
                <w:sz w:val="20"/>
                <w:szCs w:val="20"/>
              </w:rPr>
            </w:pPr>
            <w:r>
              <w:rPr>
                <w:sz w:val="20"/>
                <w:szCs w:val="20"/>
              </w:rPr>
              <w:lastRenderedPageBreak/>
              <w:t>The school monitoring timetable will be developed to ensure maximum impact for spend and to ensure that the progress of Pupil Premium children is understood by Governors and staff.</w:t>
            </w:r>
          </w:p>
        </w:tc>
        <w:tc>
          <w:tcPr>
            <w:tcW w:w="2410" w:type="dxa"/>
          </w:tcPr>
          <w:p w14:paraId="3E85F007" w14:textId="5DA1283E" w:rsidR="00E11637" w:rsidRPr="008B0ADC" w:rsidRDefault="00E11637" w:rsidP="00E11637">
            <w:pPr>
              <w:rPr>
                <w:sz w:val="20"/>
                <w:szCs w:val="20"/>
              </w:rPr>
            </w:pPr>
            <w:r>
              <w:rPr>
                <w:sz w:val="20"/>
                <w:szCs w:val="20"/>
              </w:rPr>
              <w:t>Head to develop monitoring timetable based on suggestions of Pupil Premium Review</w:t>
            </w:r>
          </w:p>
        </w:tc>
        <w:tc>
          <w:tcPr>
            <w:tcW w:w="2835" w:type="dxa"/>
          </w:tcPr>
          <w:p w14:paraId="33561496" w14:textId="5F1A72EC" w:rsidR="00E11637" w:rsidRPr="00F36713" w:rsidRDefault="00E11637" w:rsidP="00E11637">
            <w:pPr>
              <w:rPr>
                <w:sz w:val="20"/>
                <w:szCs w:val="20"/>
              </w:rPr>
            </w:pPr>
            <w:r>
              <w:rPr>
                <w:sz w:val="20"/>
                <w:szCs w:val="20"/>
              </w:rPr>
              <w:t>Where the monitoring of Pupil Premium children’s learning and outcomes is stringent, it will ensure that where children do fall behind, or develop gaps in learning, that these can be quickly picked up and targeted. It also ensures accountability of all staff and Governors for these children and the related finance.</w:t>
            </w:r>
          </w:p>
        </w:tc>
        <w:tc>
          <w:tcPr>
            <w:tcW w:w="3118" w:type="dxa"/>
          </w:tcPr>
          <w:p w14:paraId="08608262" w14:textId="7CE5A944" w:rsidR="00E11637" w:rsidRPr="008B0ADC" w:rsidRDefault="00E11637" w:rsidP="00E11637">
            <w:pPr>
              <w:rPr>
                <w:sz w:val="20"/>
                <w:szCs w:val="20"/>
              </w:rPr>
            </w:pPr>
            <w:r>
              <w:rPr>
                <w:sz w:val="20"/>
                <w:szCs w:val="20"/>
              </w:rPr>
              <w:t>All staff to be aware of monitoring timetable and to participate in monitoring as required.</w:t>
            </w:r>
          </w:p>
        </w:tc>
        <w:tc>
          <w:tcPr>
            <w:tcW w:w="1560" w:type="dxa"/>
          </w:tcPr>
          <w:p w14:paraId="4F0CC33E" w14:textId="25D85A06" w:rsidR="00E11637" w:rsidRDefault="00E11637" w:rsidP="00E11637">
            <w:pPr>
              <w:rPr>
                <w:sz w:val="20"/>
                <w:szCs w:val="20"/>
              </w:rPr>
            </w:pPr>
            <w:proofErr w:type="spellStart"/>
            <w:r>
              <w:rPr>
                <w:sz w:val="20"/>
                <w:szCs w:val="20"/>
              </w:rPr>
              <w:t>J.Dalrymple</w:t>
            </w:r>
            <w:proofErr w:type="spellEnd"/>
          </w:p>
          <w:p w14:paraId="79768C71" w14:textId="266F9ED3" w:rsidR="00E11637" w:rsidRPr="008B0ADC" w:rsidRDefault="00E11637" w:rsidP="00E11637">
            <w:pPr>
              <w:rPr>
                <w:sz w:val="20"/>
                <w:szCs w:val="20"/>
              </w:rPr>
            </w:pPr>
            <w:r>
              <w:rPr>
                <w:sz w:val="20"/>
                <w:szCs w:val="20"/>
              </w:rPr>
              <w:t>Governor steering group</w:t>
            </w:r>
          </w:p>
        </w:tc>
        <w:tc>
          <w:tcPr>
            <w:tcW w:w="2184" w:type="dxa"/>
          </w:tcPr>
          <w:p w14:paraId="53F6B6A6" w14:textId="71F6564F" w:rsidR="00E11637" w:rsidRPr="008B0ADC" w:rsidRDefault="00E11637" w:rsidP="00E11637">
            <w:pPr>
              <w:rPr>
                <w:sz w:val="20"/>
                <w:szCs w:val="20"/>
              </w:rPr>
            </w:pPr>
            <w:r>
              <w:rPr>
                <w:sz w:val="20"/>
                <w:szCs w:val="20"/>
              </w:rPr>
              <w:t>Review of timetable related to assessment capture each half-term to ensure monitoring is related to data.</w:t>
            </w:r>
          </w:p>
        </w:tc>
      </w:tr>
      <w:tr w:rsidR="00E11637" w:rsidRPr="008B0ADC" w14:paraId="5B2E6D6B" w14:textId="77777777" w:rsidTr="00E90D3E">
        <w:trPr>
          <w:trHeight w:val="266"/>
        </w:trPr>
        <w:tc>
          <w:tcPr>
            <w:tcW w:w="2552" w:type="dxa"/>
          </w:tcPr>
          <w:p w14:paraId="6B845FF9" w14:textId="37AB00C2" w:rsidR="00E11637" w:rsidRPr="008B0ADC" w:rsidRDefault="00E11637" w:rsidP="00E11637">
            <w:pPr>
              <w:rPr>
                <w:sz w:val="20"/>
                <w:szCs w:val="20"/>
              </w:rPr>
            </w:pPr>
            <w:r>
              <w:rPr>
                <w:sz w:val="20"/>
                <w:szCs w:val="20"/>
              </w:rPr>
              <w:t>To improve the feedback provided to children.</w:t>
            </w:r>
          </w:p>
        </w:tc>
        <w:tc>
          <w:tcPr>
            <w:tcW w:w="2410" w:type="dxa"/>
          </w:tcPr>
          <w:p w14:paraId="5062D41C" w14:textId="183E4ABA" w:rsidR="00E11637" w:rsidRPr="008B0ADC" w:rsidRDefault="00E11637" w:rsidP="00E11637">
            <w:pPr>
              <w:rPr>
                <w:sz w:val="20"/>
                <w:szCs w:val="20"/>
              </w:rPr>
            </w:pPr>
            <w:r>
              <w:rPr>
                <w:sz w:val="20"/>
                <w:szCs w:val="20"/>
              </w:rPr>
              <w:t>All staff to have training, support and monitoring and be held accountable for the feedback that they give to children to enhance learning whilst ensuring that children make use of this feedback to enhance their learning and make progress as a result.</w:t>
            </w:r>
          </w:p>
        </w:tc>
        <w:tc>
          <w:tcPr>
            <w:tcW w:w="2835" w:type="dxa"/>
          </w:tcPr>
          <w:p w14:paraId="7A700B5D" w14:textId="12388B41" w:rsidR="00E11637" w:rsidRPr="008B0ADC" w:rsidRDefault="00E11637" w:rsidP="00E11637">
            <w:pPr>
              <w:rPr>
                <w:sz w:val="20"/>
                <w:szCs w:val="20"/>
              </w:rPr>
            </w:pPr>
            <w:r>
              <w:rPr>
                <w:sz w:val="20"/>
                <w:szCs w:val="20"/>
              </w:rPr>
              <w:t>EEF Toolkit found that providing strong feedback for children can have a high impact (+8months) for very low cost based on moderate evidence.</w:t>
            </w:r>
          </w:p>
        </w:tc>
        <w:tc>
          <w:tcPr>
            <w:tcW w:w="3118" w:type="dxa"/>
          </w:tcPr>
          <w:p w14:paraId="3770DCC8" w14:textId="24737895" w:rsidR="00E11637" w:rsidRPr="008B0ADC" w:rsidRDefault="00E11637" w:rsidP="00E11637">
            <w:pPr>
              <w:rPr>
                <w:sz w:val="20"/>
                <w:szCs w:val="20"/>
              </w:rPr>
            </w:pPr>
            <w:r>
              <w:rPr>
                <w:sz w:val="20"/>
                <w:szCs w:val="20"/>
              </w:rPr>
              <w:t>Expectations of all staff clear through policy and staff meeting training.</w:t>
            </w:r>
          </w:p>
        </w:tc>
        <w:tc>
          <w:tcPr>
            <w:tcW w:w="1560" w:type="dxa"/>
          </w:tcPr>
          <w:p w14:paraId="232CBFEC" w14:textId="1C1A3156" w:rsidR="00E11637" w:rsidRDefault="00E11637" w:rsidP="00E11637">
            <w:pPr>
              <w:rPr>
                <w:sz w:val="20"/>
                <w:szCs w:val="20"/>
              </w:rPr>
            </w:pPr>
            <w:r>
              <w:rPr>
                <w:sz w:val="20"/>
                <w:szCs w:val="20"/>
              </w:rPr>
              <w:t>K. Green – Maths</w:t>
            </w:r>
          </w:p>
          <w:p w14:paraId="0F1F3A40" w14:textId="76A23C93" w:rsidR="00E11637" w:rsidRDefault="00E11637" w:rsidP="00E11637">
            <w:pPr>
              <w:rPr>
                <w:sz w:val="20"/>
                <w:szCs w:val="20"/>
              </w:rPr>
            </w:pPr>
            <w:r>
              <w:rPr>
                <w:sz w:val="20"/>
                <w:szCs w:val="20"/>
              </w:rPr>
              <w:t xml:space="preserve">A. </w:t>
            </w:r>
            <w:proofErr w:type="spellStart"/>
            <w:r>
              <w:rPr>
                <w:sz w:val="20"/>
                <w:szCs w:val="20"/>
              </w:rPr>
              <w:t>Carr</w:t>
            </w:r>
            <w:proofErr w:type="spellEnd"/>
            <w:r>
              <w:rPr>
                <w:sz w:val="20"/>
                <w:szCs w:val="20"/>
              </w:rPr>
              <w:t xml:space="preserve"> – English</w:t>
            </w:r>
          </w:p>
          <w:p w14:paraId="7FD2B101" w14:textId="65D9DB32" w:rsidR="00E11637" w:rsidRPr="008B0ADC" w:rsidRDefault="00E11637" w:rsidP="00E11637">
            <w:pPr>
              <w:rPr>
                <w:sz w:val="20"/>
                <w:szCs w:val="20"/>
              </w:rPr>
            </w:pPr>
            <w:r>
              <w:rPr>
                <w:sz w:val="20"/>
                <w:szCs w:val="20"/>
              </w:rPr>
              <w:t xml:space="preserve">J. Dalrymple </w:t>
            </w:r>
          </w:p>
        </w:tc>
        <w:tc>
          <w:tcPr>
            <w:tcW w:w="2184" w:type="dxa"/>
          </w:tcPr>
          <w:p w14:paraId="745BF8EE" w14:textId="77777777" w:rsidR="00E11637" w:rsidRDefault="00E11637" w:rsidP="00E11637">
            <w:pPr>
              <w:rPr>
                <w:sz w:val="20"/>
                <w:szCs w:val="20"/>
              </w:rPr>
            </w:pPr>
            <w:r>
              <w:rPr>
                <w:sz w:val="20"/>
                <w:szCs w:val="20"/>
              </w:rPr>
              <w:t xml:space="preserve">Book scrutiny on monitoring timetable to ensure feedback is improved and this will feed into appraisal. </w:t>
            </w:r>
          </w:p>
          <w:p w14:paraId="7F42F069" w14:textId="77777777" w:rsidR="00E11637" w:rsidRDefault="00E11637" w:rsidP="00E11637">
            <w:pPr>
              <w:rPr>
                <w:sz w:val="20"/>
                <w:szCs w:val="20"/>
              </w:rPr>
            </w:pPr>
            <w:r>
              <w:rPr>
                <w:sz w:val="20"/>
                <w:szCs w:val="20"/>
              </w:rPr>
              <w:t>KG – NPQML – Maths focus</w:t>
            </w:r>
          </w:p>
          <w:p w14:paraId="5C40D433" w14:textId="77777777" w:rsidR="00E11637" w:rsidRDefault="00E11637" w:rsidP="00E11637">
            <w:pPr>
              <w:rPr>
                <w:sz w:val="20"/>
                <w:szCs w:val="20"/>
              </w:rPr>
            </w:pPr>
            <w:r>
              <w:rPr>
                <w:sz w:val="20"/>
                <w:szCs w:val="20"/>
              </w:rPr>
              <w:t>AC – NPQML- English focus</w:t>
            </w:r>
          </w:p>
          <w:p w14:paraId="50DD7716" w14:textId="5CE275D5" w:rsidR="00E11637" w:rsidRPr="008B0ADC" w:rsidRDefault="00E11637" w:rsidP="00E11637">
            <w:pPr>
              <w:rPr>
                <w:sz w:val="20"/>
                <w:szCs w:val="20"/>
              </w:rPr>
            </w:pPr>
          </w:p>
        </w:tc>
      </w:tr>
      <w:tr w:rsidR="00E11637" w:rsidRPr="008B0ADC" w14:paraId="4B328365" w14:textId="77777777" w:rsidTr="00E90D3E">
        <w:trPr>
          <w:trHeight w:val="266"/>
        </w:trPr>
        <w:tc>
          <w:tcPr>
            <w:tcW w:w="2552" w:type="dxa"/>
          </w:tcPr>
          <w:p w14:paraId="2ABCB7FE" w14:textId="0E25D82A" w:rsidR="00E11637" w:rsidRDefault="00E11637" w:rsidP="00E11637">
            <w:pPr>
              <w:rPr>
                <w:sz w:val="20"/>
                <w:szCs w:val="20"/>
              </w:rPr>
            </w:pPr>
          </w:p>
        </w:tc>
        <w:tc>
          <w:tcPr>
            <w:tcW w:w="2410" w:type="dxa"/>
          </w:tcPr>
          <w:p w14:paraId="24EB50A9" w14:textId="551668E3" w:rsidR="00E11637" w:rsidRDefault="00E11637" w:rsidP="00E11637">
            <w:pPr>
              <w:rPr>
                <w:sz w:val="20"/>
                <w:szCs w:val="20"/>
              </w:rPr>
            </w:pPr>
          </w:p>
        </w:tc>
        <w:tc>
          <w:tcPr>
            <w:tcW w:w="2835" w:type="dxa"/>
          </w:tcPr>
          <w:p w14:paraId="72821E83" w14:textId="06A723D5" w:rsidR="00E11637" w:rsidRDefault="00E11637" w:rsidP="00E11637">
            <w:pPr>
              <w:rPr>
                <w:sz w:val="20"/>
                <w:szCs w:val="20"/>
              </w:rPr>
            </w:pPr>
          </w:p>
        </w:tc>
        <w:tc>
          <w:tcPr>
            <w:tcW w:w="3118" w:type="dxa"/>
          </w:tcPr>
          <w:p w14:paraId="04D96D7F" w14:textId="7433EA0E" w:rsidR="00E11637" w:rsidRPr="008B0ADC" w:rsidRDefault="00E11637" w:rsidP="00E11637">
            <w:pPr>
              <w:rPr>
                <w:sz w:val="20"/>
                <w:szCs w:val="20"/>
              </w:rPr>
            </w:pPr>
          </w:p>
        </w:tc>
        <w:tc>
          <w:tcPr>
            <w:tcW w:w="1560" w:type="dxa"/>
          </w:tcPr>
          <w:p w14:paraId="244A55D0" w14:textId="72F9CCD5" w:rsidR="00E11637" w:rsidRPr="008B0ADC" w:rsidRDefault="00E11637" w:rsidP="00E11637">
            <w:pPr>
              <w:rPr>
                <w:sz w:val="20"/>
                <w:szCs w:val="20"/>
              </w:rPr>
            </w:pPr>
          </w:p>
        </w:tc>
        <w:tc>
          <w:tcPr>
            <w:tcW w:w="2184" w:type="dxa"/>
          </w:tcPr>
          <w:p w14:paraId="52CADAA3" w14:textId="4CF876FE" w:rsidR="00E11637" w:rsidRPr="008B0ADC" w:rsidRDefault="00E11637" w:rsidP="00E11637">
            <w:pPr>
              <w:rPr>
                <w:sz w:val="20"/>
                <w:szCs w:val="20"/>
              </w:rPr>
            </w:pPr>
          </w:p>
        </w:tc>
      </w:tr>
      <w:tr w:rsidR="00E11637" w:rsidRPr="008B0ADC" w14:paraId="4F5F29D3" w14:textId="77777777" w:rsidTr="00E90D3E">
        <w:trPr>
          <w:trHeight w:val="266"/>
        </w:trPr>
        <w:tc>
          <w:tcPr>
            <w:tcW w:w="12475" w:type="dxa"/>
            <w:gridSpan w:val="5"/>
            <w:shd w:val="clear" w:color="auto" w:fill="DEEAF6" w:themeFill="accent1" w:themeFillTint="33"/>
          </w:tcPr>
          <w:p w14:paraId="1F288754" w14:textId="77777777" w:rsidR="00E11637" w:rsidRPr="008B0ADC" w:rsidRDefault="00E11637" w:rsidP="00E11637">
            <w:pPr>
              <w:jc w:val="right"/>
              <w:rPr>
                <w:sz w:val="20"/>
                <w:szCs w:val="20"/>
              </w:rPr>
            </w:pPr>
            <w:r w:rsidRPr="008B0ADC">
              <w:rPr>
                <w:sz w:val="20"/>
                <w:szCs w:val="20"/>
              </w:rPr>
              <w:t xml:space="preserve">Total budgeted cost </w:t>
            </w:r>
          </w:p>
        </w:tc>
        <w:tc>
          <w:tcPr>
            <w:tcW w:w="2184" w:type="dxa"/>
            <w:shd w:val="clear" w:color="auto" w:fill="DEEAF6" w:themeFill="accent1" w:themeFillTint="33"/>
          </w:tcPr>
          <w:p w14:paraId="70DC52BE" w14:textId="57480EF9" w:rsidR="00E11637" w:rsidRPr="008B0ADC" w:rsidRDefault="00E41F4D" w:rsidP="00E11637">
            <w:pPr>
              <w:rPr>
                <w:sz w:val="20"/>
                <w:szCs w:val="20"/>
              </w:rPr>
            </w:pPr>
            <w:r>
              <w:rPr>
                <w:sz w:val="20"/>
                <w:szCs w:val="20"/>
              </w:rPr>
              <w:t>£7</w:t>
            </w:r>
            <w:r w:rsidR="00E11637">
              <w:rPr>
                <w:sz w:val="20"/>
                <w:szCs w:val="20"/>
              </w:rPr>
              <w:t>000 training</w:t>
            </w:r>
          </w:p>
        </w:tc>
      </w:tr>
    </w:tbl>
    <w:p w14:paraId="10D46596" w14:textId="77777777" w:rsidR="00293C6A" w:rsidRPr="008B0ADC" w:rsidRDefault="00293C6A">
      <w:pPr>
        <w:rPr>
          <w:sz w:val="20"/>
          <w:szCs w:val="20"/>
        </w:rPr>
      </w:pPr>
    </w:p>
    <w:p w14:paraId="3F49EE7A" w14:textId="77777777" w:rsidR="00293C6A" w:rsidRDefault="00293C6A">
      <w:pPr>
        <w:rPr>
          <w:sz w:val="20"/>
          <w:szCs w:val="20"/>
        </w:rPr>
      </w:pPr>
    </w:p>
    <w:p w14:paraId="45441500" w14:textId="77777777" w:rsidR="00E90D3E" w:rsidRDefault="00E90D3E">
      <w:pPr>
        <w:rPr>
          <w:sz w:val="20"/>
          <w:szCs w:val="20"/>
        </w:rPr>
      </w:pPr>
    </w:p>
    <w:p w14:paraId="28C56DEE" w14:textId="77777777" w:rsidR="009D0D5D" w:rsidRPr="008B0ADC" w:rsidRDefault="009D0D5D">
      <w:pPr>
        <w:rPr>
          <w:sz w:val="20"/>
          <w:szCs w:val="20"/>
        </w:rPr>
      </w:pPr>
      <w:bookmarkStart w:id="0" w:name="_GoBack"/>
      <w:bookmarkEnd w:id="0"/>
    </w:p>
    <w:tbl>
      <w:tblPr>
        <w:tblStyle w:val="TableGrid"/>
        <w:tblW w:w="14622" w:type="dxa"/>
        <w:tblInd w:w="-5" w:type="dxa"/>
        <w:tblLook w:val="04A0" w:firstRow="1" w:lastRow="0" w:firstColumn="1" w:lastColumn="0" w:noHBand="0" w:noVBand="1"/>
      </w:tblPr>
      <w:tblGrid>
        <w:gridCol w:w="2621"/>
        <w:gridCol w:w="2476"/>
        <w:gridCol w:w="2912"/>
        <w:gridCol w:w="2475"/>
        <w:gridCol w:w="1895"/>
        <w:gridCol w:w="2243"/>
      </w:tblGrid>
      <w:tr w:rsidR="00E90D3E" w:rsidRPr="008B0ADC" w14:paraId="59ED306A" w14:textId="77777777" w:rsidTr="004F6151">
        <w:trPr>
          <w:trHeight w:val="260"/>
        </w:trPr>
        <w:tc>
          <w:tcPr>
            <w:tcW w:w="14622" w:type="dxa"/>
            <w:gridSpan w:val="6"/>
            <w:shd w:val="clear" w:color="auto" w:fill="DEEAF6" w:themeFill="accent1" w:themeFillTint="33"/>
          </w:tcPr>
          <w:p w14:paraId="6E6954F5" w14:textId="511798D1" w:rsidR="00E90D3E" w:rsidRPr="008B0ADC" w:rsidRDefault="00E90D3E" w:rsidP="00354C86">
            <w:pPr>
              <w:rPr>
                <w:b/>
                <w:sz w:val="20"/>
                <w:szCs w:val="20"/>
                <w:u w:val="single"/>
              </w:rPr>
            </w:pPr>
            <w:r w:rsidRPr="00E90D3E">
              <w:rPr>
                <w:b/>
                <w:sz w:val="24"/>
                <w:szCs w:val="24"/>
                <w:u w:val="single"/>
              </w:rPr>
              <w:lastRenderedPageBreak/>
              <w:t>Targeted Support</w:t>
            </w:r>
          </w:p>
        </w:tc>
      </w:tr>
      <w:tr w:rsidR="00293C6A" w:rsidRPr="008B0ADC" w14:paraId="56B08DB8" w14:textId="77777777" w:rsidTr="00F62B71">
        <w:trPr>
          <w:trHeight w:val="260"/>
        </w:trPr>
        <w:tc>
          <w:tcPr>
            <w:tcW w:w="2584" w:type="dxa"/>
            <w:shd w:val="clear" w:color="auto" w:fill="FFFFFF" w:themeFill="background1"/>
          </w:tcPr>
          <w:p w14:paraId="7B67449F" w14:textId="77777777" w:rsidR="00293C6A" w:rsidRPr="008B0ADC" w:rsidRDefault="00293C6A" w:rsidP="00354C86">
            <w:pPr>
              <w:rPr>
                <w:b/>
                <w:sz w:val="20"/>
                <w:szCs w:val="20"/>
                <w:u w:val="single"/>
              </w:rPr>
            </w:pPr>
            <w:r w:rsidRPr="008B0ADC">
              <w:rPr>
                <w:b/>
                <w:sz w:val="20"/>
                <w:szCs w:val="20"/>
                <w:u w:val="single"/>
              </w:rPr>
              <w:t xml:space="preserve">Desired outcome </w:t>
            </w:r>
          </w:p>
        </w:tc>
        <w:tc>
          <w:tcPr>
            <w:tcW w:w="2440" w:type="dxa"/>
            <w:shd w:val="clear" w:color="auto" w:fill="FFFFFF" w:themeFill="background1"/>
          </w:tcPr>
          <w:p w14:paraId="43C07A1A" w14:textId="77777777" w:rsidR="00293C6A" w:rsidRPr="008B0ADC" w:rsidRDefault="00293C6A" w:rsidP="00354C86">
            <w:pPr>
              <w:rPr>
                <w:b/>
                <w:sz w:val="20"/>
                <w:szCs w:val="20"/>
                <w:u w:val="single"/>
              </w:rPr>
            </w:pPr>
            <w:r w:rsidRPr="008B0ADC">
              <w:rPr>
                <w:b/>
                <w:sz w:val="20"/>
                <w:szCs w:val="20"/>
                <w:u w:val="single"/>
              </w:rPr>
              <w:t>Chosen action/approach</w:t>
            </w:r>
          </w:p>
        </w:tc>
        <w:tc>
          <w:tcPr>
            <w:tcW w:w="2870" w:type="dxa"/>
            <w:shd w:val="clear" w:color="auto" w:fill="FFFFFF" w:themeFill="background1"/>
          </w:tcPr>
          <w:p w14:paraId="4A19187A" w14:textId="77777777" w:rsidR="00293C6A" w:rsidRPr="008B0ADC" w:rsidRDefault="00293C6A" w:rsidP="00354C86">
            <w:pPr>
              <w:jc w:val="center"/>
              <w:rPr>
                <w:b/>
                <w:sz w:val="20"/>
                <w:szCs w:val="20"/>
                <w:u w:val="single"/>
              </w:rPr>
            </w:pPr>
            <w:r w:rsidRPr="008B0ADC">
              <w:rPr>
                <w:b/>
                <w:sz w:val="20"/>
                <w:szCs w:val="20"/>
                <w:u w:val="single"/>
              </w:rPr>
              <w:t xml:space="preserve">Evidence and rationale </w:t>
            </w:r>
          </w:p>
        </w:tc>
        <w:tc>
          <w:tcPr>
            <w:tcW w:w="2439" w:type="dxa"/>
            <w:shd w:val="clear" w:color="auto" w:fill="FFFFFF" w:themeFill="background1"/>
          </w:tcPr>
          <w:p w14:paraId="3FCCE2C7" w14:textId="77777777" w:rsidR="00293C6A" w:rsidRPr="008B0ADC" w:rsidRDefault="00293C6A" w:rsidP="00354C86">
            <w:pPr>
              <w:jc w:val="center"/>
              <w:rPr>
                <w:b/>
                <w:sz w:val="20"/>
                <w:szCs w:val="20"/>
                <w:u w:val="single"/>
              </w:rPr>
            </w:pPr>
            <w:r w:rsidRPr="008B0ADC">
              <w:rPr>
                <w:b/>
                <w:sz w:val="20"/>
                <w:szCs w:val="20"/>
                <w:u w:val="single"/>
              </w:rPr>
              <w:t xml:space="preserve">How it will be implemented </w:t>
            </w:r>
          </w:p>
        </w:tc>
        <w:tc>
          <w:tcPr>
            <w:tcW w:w="1868" w:type="dxa"/>
            <w:shd w:val="clear" w:color="auto" w:fill="FFFFFF" w:themeFill="background1"/>
          </w:tcPr>
          <w:p w14:paraId="3224B9B2" w14:textId="77777777" w:rsidR="00293C6A" w:rsidRPr="008B0ADC" w:rsidRDefault="00293C6A" w:rsidP="00354C86">
            <w:pPr>
              <w:jc w:val="center"/>
              <w:rPr>
                <w:b/>
                <w:sz w:val="20"/>
                <w:szCs w:val="20"/>
                <w:u w:val="single"/>
              </w:rPr>
            </w:pPr>
            <w:r w:rsidRPr="008B0ADC">
              <w:rPr>
                <w:b/>
                <w:sz w:val="20"/>
                <w:szCs w:val="20"/>
                <w:u w:val="single"/>
              </w:rPr>
              <w:t>Staff lead</w:t>
            </w:r>
          </w:p>
        </w:tc>
        <w:tc>
          <w:tcPr>
            <w:tcW w:w="2211" w:type="dxa"/>
            <w:shd w:val="clear" w:color="auto" w:fill="FFFFFF" w:themeFill="background1"/>
          </w:tcPr>
          <w:p w14:paraId="45F4AD7E" w14:textId="77777777" w:rsidR="00293C6A" w:rsidRPr="008B0ADC" w:rsidRDefault="00293C6A" w:rsidP="00354C86">
            <w:pPr>
              <w:jc w:val="center"/>
              <w:rPr>
                <w:b/>
                <w:sz w:val="20"/>
                <w:szCs w:val="20"/>
                <w:u w:val="single"/>
              </w:rPr>
            </w:pPr>
            <w:r w:rsidRPr="008B0ADC">
              <w:rPr>
                <w:b/>
                <w:sz w:val="20"/>
                <w:szCs w:val="20"/>
                <w:u w:val="single"/>
              </w:rPr>
              <w:t xml:space="preserve">Review of implementation </w:t>
            </w:r>
          </w:p>
        </w:tc>
      </w:tr>
      <w:tr w:rsidR="00293C6A" w:rsidRPr="008B0ADC" w14:paraId="46A21FB2" w14:textId="77777777" w:rsidTr="004F6151">
        <w:trPr>
          <w:trHeight w:val="2063"/>
        </w:trPr>
        <w:tc>
          <w:tcPr>
            <w:tcW w:w="2584" w:type="dxa"/>
          </w:tcPr>
          <w:p w14:paraId="4E39A89B" w14:textId="39170B51" w:rsidR="00293C6A" w:rsidRPr="008B0ADC" w:rsidRDefault="009D0D5D" w:rsidP="00354C86">
            <w:pPr>
              <w:rPr>
                <w:sz w:val="20"/>
                <w:szCs w:val="20"/>
              </w:rPr>
            </w:pPr>
            <w:r>
              <w:rPr>
                <w:sz w:val="20"/>
                <w:szCs w:val="20"/>
              </w:rPr>
              <w:t>Children who struggle to access learning due to social and emotional problems to be able to access learning and have improved learning outcomes.</w:t>
            </w:r>
          </w:p>
        </w:tc>
        <w:tc>
          <w:tcPr>
            <w:tcW w:w="2440" w:type="dxa"/>
          </w:tcPr>
          <w:p w14:paraId="25B4F804" w14:textId="441A03AF" w:rsidR="00293C6A" w:rsidRPr="008B0ADC" w:rsidRDefault="009D0D5D" w:rsidP="00354C86">
            <w:pPr>
              <w:rPr>
                <w:sz w:val="20"/>
                <w:szCs w:val="20"/>
              </w:rPr>
            </w:pPr>
            <w:r>
              <w:rPr>
                <w:sz w:val="20"/>
                <w:szCs w:val="20"/>
              </w:rPr>
              <w:t xml:space="preserve">Thrive Intervention targeted at children based on need. </w:t>
            </w:r>
          </w:p>
        </w:tc>
        <w:tc>
          <w:tcPr>
            <w:tcW w:w="2870" w:type="dxa"/>
          </w:tcPr>
          <w:p w14:paraId="5CAF1DC3" w14:textId="02A556FE" w:rsidR="00293C6A" w:rsidRPr="008B0ADC" w:rsidRDefault="009D0D5D" w:rsidP="001C2548">
            <w:pPr>
              <w:rPr>
                <w:sz w:val="20"/>
                <w:szCs w:val="20"/>
              </w:rPr>
            </w:pPr>
            <w:r>
              <w:rPr>
                <w:sz w:val="20"/>
                <w:szCs w:val="20"/>
              </w:rPr>
              <w:t>EEF Toolkit found that behaviour interventions have moderate impact (+3 months) for moderate cost.</w:t>
            </w:r>
            <w:r w:rsidR="00827AE6">
              <w:rPr>
                <w:sz w:val="20"/>
                <w:szCs w:val="20"/>
              </w:rPr>
              <w:t xml:space="preserve"> Social and Emotional interventions can have moderate impact (+4 months) for moderate based on extensive evidence. </w:t>
            </w:r>
          </w:p>
        </w:tc>
        <w:tc>
          <w:tcPr>
            <w:tcW w:w="2439" w:type="dxa"/>
          </w:tcPr>
          <w:p w14:paraId="0A8E55BF" w14:textId="350C2193" w:rsidR="00293C6A" w:rsidRPr="008B0ADC" w:rsidRDefault="009D0D5D" w:rsidP="00354C86">
            <w:pPr>
              <w:rPr>
                <w:sz w:val="20"/>
                <w:szCs w:val="20"/>
              </w:rPr>
            </w:pPr>
            <w:r>
              <w:rPr>
                <w:sz w:val="20"/>
                <w:szCs w:val="20"/>
              </w:rPr>
              <w:t>Thrive to be timetabled in a way that allows groups or individuals to have required support at appropriate times in the school day.</w:t>
            </w:r>
          </w:p>
        </w:tc>
        <w:tc>
          <w:tcPr>
            <w:tcW w:w="1868" w:type="dxa"/>
          </w:tcPr>
          <w:p w14:paraId="794EA897" w14:textId="14A49C89" w:rsidR="00293C6A" w:rsidRPr="008B0ADC" w:rsidRDefault="004F6151" w:rsidP="00354C86">
            <w:pPr>
              <w:jc w:val="center"/>
              <w:rPr>
                <w:sz w:val="20"/>
                <w:szCs w:val="20"/>
              </w:rPr>
            </w:pPr>
            <w:r>
              <w:rPr>
                <w:sz w:val="20"/>
                <w:szCs w:val="20"/>
              </w:rPr>
              <w:t>C. Wakenshaw</w:t>
            </w:r>
          </w:p>
        </w:tc>
        <w:tc>
          <w:tcPr>
            <w:tcW w:w="2211" w:type="dxa"/>
          </w:tcPr>
          <w:p w14:paraId="23C48EAC" w14:textId="5E8F5C23" w:rsidR="00293C6A" w:rsidRPr="008B0ADC" w:rsidRDefault="003852B3" w:rsidP="003852B3">
            <w:pPr>
              <w:rPr>
                <w:sz w:val="20"/>
                <w:szCs w:val="20"/>
              </w:rPr>
            </w:pPr>
            <w:r>
              <w:rPr>
                <w:sz w:val="20"/>
                <w:szCs w:val="20"/>
              </w:rPr>
              <w:t>On-going based on Thrive data captures and in relation to staff concerns re individual children and with support of parents.</w:t>
            </w:r>
          </w:p>
        </w:tc>
      </w:tr>
      <w:tr w:rsidR="00293C6A" w:rsidRPr="008B0ADC" w14:paraId="5EE5CFBC" w14:textId="77777777" w:rsidTr="00F62B71">
        <w:trPr>
          <w:trHeight w:val="260"/>
        </w:trPr>
        <w:tc>
          <w:tcPr>
            <w:tcW w:w="2584" w:type="dxa"/>
          </w:tcPr>
          <w:p w14:paraId="6C850FE6" w14:textId="64EACBDF" w:rsidR="00293C6A" w:rsidRPr="008B0ADC" w:rsidRDefault="00827AE6" w:rsidP="00354C86">
            <w:pPr>
              <w:rPr>
                <w:sz w:val="20"/>
                <w:szCs w:val="20"/>
              </w:rPr>
            </w:pPr>
            <w:r>
              <w:rPr>
                <w:sz w:val="20"/>
                <w:szCs w:val="20"/>
              </w:rPr>
              <w:t>Improve children’s oral language skills.</w:t>
            </w:r>
          </w:p>
        </w:tc>
        <w:tc>
          <w:tcPr>
            <w:tcW w:w="2440" w:type="dxa"/>
          </w:tcPr>
          <w:p w14:paraId="2639A1D9" w14:textId="52FAE972" w:rsidR="00293C6A" w:rsidRDefault="00827AE6" w:rsidP="00354C86">
            <w:pPr>
              <w:rPr>
                <w:sz w:val="20"/>
                <w:szCs w:val="20"/>
              </w:rPr>
            </w:pPr>
            <w:proofErr w:type="spellStart"/>
            <w:r>
              <w:rPr>
                <w:sz w:val="20"/>
                <w:szCs w:val="20"/>
              </w:rPr>
              <w:t>TalkBoost</w:t>
            </w:r>
            <w:proofErr w:type="spellEnd"/>
          </w:p>
          <w:p w14:paraId="0C02BE3A" w14:textId="77777777" w:rsidR="00293C6A" w:rsidRPr="008B0ADC" w:rsidRDefault="00293C6A" w:rsidP="004F6151">
            <w:pPr>
              <w:rPr>
                <w:sz w:val="20"/>
                <w:szCs w:val="20"/>
              </w:rPr>
            </w:pPr>
          </w:p>
        </w:tc>
        <w:tc>
          <w:tcPr>
            <w:tcW w:w="2870" w:type="dxa"/>
          </w:tcPr>
          <w:p w14:paraId="604879FB" w14:textId="7EDAA7F5" w:rsidR="009B3696" w:rsidRPr="00BC7373" w:rsidRDefault="00827AE6" w:rsidP="00BC7373">
            <w:pPr>
              <w:shd w:val="clear" w:color="auto" w:fill="FFFFFF"/>
              <w:spacing w:before="100" w:beforeAutospacing="1" w:after="100" w:afterAutospacing="1" w:line="240" w:lineRule="auto"/>
              <w:rPr>
                <w:rFonts w:eastAsia="Times New Roman" w:cs="Arial"/>
                <w:sz w:val="20"/>
                <w:szCs w:val="20"/>
                <w:lang w:eastAsia="en-GB"/>
              </w:rPr>
            </w:pPr>
            <w:r>
              <w:rPr>
                <w:rFonts w:eastAsia="Times New Roman" w:cs="Arial"/>
                <w:sz w:val="20"/>
                <w:szCs w:val="20"/>
                <w:lang w:eastAsia="en-GB"/>
              </w:rPr>
              <w:t>EEF Toolkit states that oral language interventions have moderate impact (+5 months) for very low cost based on extensive evidence.</w:t>
            </w:r>
          </w:p>
        </w:tc>
        <w:tc>
          <w:tcPr>
            <w:tcW w:w="2439" w:type="dxa"/>
          </w:tcPr>
          <w:p w14:paraId="577C73E4" w14:textId="12AC5846" w:rsidR="00293C6A" w:rsidRPr="008B0ADC" w:rsidRDefault="005D23BB" w:rsidP="005D23BB">
            <w:pPr>
              <w:rPr>
                <w:sz w:val="20"/>
                <w:szCs w:val="20"/>
              </w:rPr>
            </w:pPr>
            <w:r>
              <w:rPr>
                <w:sz w:val="20"/>
                <w:szCs w:val="20"/>
              </w:rPr>
              <w:t>After each half-term assessment capture, children will be targeted based in assessment results for group support which will be timetabled for one half hour sessions weekly at an appropriate time.</w:t>
            </w:r>
          </w:p>
        </w:tc>
        <w:tc>
          <w:tcPr>
            <w:tcW w:w="1868" w:type="dxa"/>
          </w:tcPr>
          <w:p w14:paraId="5C76C645" w14:textId="11505E30" w:rsidR="00293C6A" w:rsidRPr="008B0ADC" w:rsidRDefault="004F6151" w:rsidP="00354C86">
            <w:pPr>
              <w:jc w:val="center"/>
              <w:rPr>
                <w:sz w:val="20"/>
                <w:szCs w:val="20"/>
              </w:rPr>
            </w:pPr>
            <w:proofErr w:type="spellStart"/>
            <w:r>
              <w:rPr>
                <w:sz w:val="20"/>
                <w:szCs w:val="20"/>
              </w:rPr>
              <w:t>A.Carr</w:t>
            </w:r>
            <w:proofErr w:type="spellEnd"/>
            <w:r>
              <w:rPr>
                <w:sz w:val="20"/>
                <w:szCs w:val="20"/>
              </w:rPr>
              <w:t xml:space="preserve"> </w:t>
            </w:r>
          </w:p>
        </w:tc>
        <w:tc>
          <w:tcPr>
            <w:tcW w:w="2211" w:type="dxa"/>
          </w:tcPr>
          <w:p w14:paraId="68173F57" w14:textId="72449160" w:rsidR="00293C6A" w:rsidRPr="008B0ADC" w:rsidRDefault="005D23BB" w:rsidP="00354C86">
            <w:pPr>
              <w:jc w:val="center"/>
              <w:rPr>
                <w:sz w:val="20"/>
                <w:szCs w:val="20"/>
              </w:rPr>
            </w:pPr>
            <w:r>
              <w:rPr>
                <w:sz w:val="20"/>
                <w:szCs w:val="20"/>
              </w:rPr>
              <w:t>Results to be reviewed in line with 6 week intervention period.</w:t>
            </w:r>
          </w:p>
        </w:tc>
      </w:tr>
      <w:tr w:rsidR="00293C6A" w:rsidRPr="008B0ADC" w14:paraId="159995B3" w14:textId="77777777" w:rsidTr="004F6151">
        <w:trPr>
          <w:trHeight w:val="1333"/>
        </w:trPr>
        <w:tc>
          <w:tcPr>
            <w:tcW w:w="2621" w:type="dxa"/>
          </w:tcPr>
          <w:p w14:paraId="315F450D" w14:textId="20912AB4" w:rsidR="00293C6A" w:rsidRPr="008B0ADC" w:rsidRDefault="00827AE6" w:rsidP="00354C86">
            <w:pPr>
              <w:rPr>
                <w:sz w:val="20"/>
                <w:szCs w:val="20"/>
              </w:rPr>
            </w:pPr>
            <w:r>
              <w:rPr>
                <w:sz w:val="20"/>
                <w:szCs w:val="20"/>
              </w:rPr>
              <w:t>To improve children’s phonic skills to enhance reading.</w:t>
            </w:r>
          </w:p>
        </w:tc>
        <w:tc>
          <w:tcPr>
            <w:tcW w:w="2476" w:type="dxa"/>
          </w:tcPr>
          <w:p w14:paraId="2EE8D0D3" w14:textId="7C1FFDC6" w:rsidR="00293C6A" w:rsidRPr="008B0ADC" w:rsidRDefault="00827AE6" w:rsidP="00354C86">
            <w:pPr>
              <w:rPr>
                <w:sz w:val="20"/>
                <w:szCs w:val="20"/>
              </w:rPr>
            </w:pPr>
            <w:r>
              <w:rPr>
                <w:sz w:val="20"/>
                <w:szCs w:val="20"/>
              </w:rPr>
              <w:t>Phonics interventions</w:t>
            </w:r>
          </w:p>
        </w:tc>
        <w:tc>
          <w:tcPr>
            <w:tcW w:w="2912" w:type="dxa"/>
          </w:tcPr>
          <w:p w14:paraId="34A004F9" w14:textId="0EB98E3C" w:rsidR="004958F4" w:rsidRPr="00827AE6" w:rsidRDefault="00827AE6" w:rsidP="00354C86">
            <w:pPr>
              <w:rPr>
                <w:sz w:val="20"/>
                <w:szCs w:val="20"/>
              </w:rPr>
            </w:pPr>
            <w:r>
              <w:rPr>
                <w:sz w:val="20"/>
                <w:szCs w:val="20"/>
              </w:rPr>
              <w:t>EEF Toolkit states that phonics interventions can have moderate impact for very low cost, based on extensive evidence.</w:t>
            </w:r>
          </w:p>
        </w:tc>
        <w:tc>
          <w:tcPr>
            <w:tcW w:w="2475" w:type="dxa"/>
          </w:tcPr>
          <w:p w14:paraId="79EB8185" w14:textId="31C4035A" w:rsidR="00293C6A" w:rsidRPr="008B0ADC" w:rsidRDefault="00827AE6" w:rsidP="004F6151">
            <w:pPr>
              <w:rPr>
                <w:sz w:val="20"/>
                <w:szCs w:val="20"/>
              </w:rPr>
            </w:pPr>
            <w:r>
              <w:rPr>
                <w:sz w:val="20"/>
                <w:szCs w:val="20"/>
              </w:rPr>
              <w:t xml:space="preserve">Phonics groups to be </w:t>
            </w:r>
            <w:r w:rsidR="004F6151">
              <w:rPr>
                <w:sz w:val="20"/>
                <w:szCs w:val="20"/>
              </w:rPr>
              <w:t>streamed</w:t>
            </w:r>
            <w:r>
              <w:rPr>
                <w:sz w:val="20"/>
                <w:szCs w:val="20"/>
              </w:rPr>
              <w:t xml:space="preserve"> so that teachers can lead phonic teaching</w:t>
            </w:r>
            <w:r w:rsidR="004F6151">
              <w:rPr>
                <w:sz w:val="20"/>
                <w:szCs w:val="20"/>
              </w:rPr>
              <w:t xml:space="preserve"> according to assessments across school.</w:t>
            </w:r>
            <w:r>
              <w:rPr>
                <w:sz w:val="20"/>
                <w:szCs w:val="20"/>
              </w:rPr>
              <w:t xml:space="preserve"> </w:t>
            </w:r>
          </w:p>
        </w:tc>
        <w:tc>
          <w:tcPr>
            <w:tcW w:w="1895" w:type="dxa"/>
          </w:tcPr>
          <w:p w14:paraId="5AD4CCF1" w14:textId="072F6DAE" w:rsidR="00293C6A" w:rsidRPr="008B0ADC" w:rsidRDefault="004F6151" w:rsidP="00354C86">
            <w:pPr>
              <w:jc w:val="center"/>
              <w:rPr>
                <w:sz w:val="20"/>
                <w:szCs w:val="20"/>
              </w:rPr>
            </w:pPr>
            <w:r>
              <w:rPr>
                <w:sz w:val="20"/>
                <w:szCs w:val="20"/>
              </w:rPr>
              <w:t>All teachers and TAs responsible for small group, daily Phonics to ensure pace and coverage</w:t>
            </w:r>
          </w:p>
        </w:tc>
        <w:tc>
          <w:tcPr>
            <w:tcW w:w="2243" w:type="dxa"/>
          </w:tcPr>
          <w:p w14:paraId="712AE4D4" w14:textId="193277C0" w:rsidR="00293C6A" w:rsidRPr="008B0ADC" w:rsidRDefault="004243EF" w:rsidP="004243EF">
            <w:pPr>
              <w:rPr>
                <w:sz w:val="20"/>
                <w:szCs w:val="20"/>
              </w:rPr>
            </w:pPr>
            <w:r>
              <w:rPr>
                <w:sz w:val="20"/>
                <w:szCs w:val="20"/>
              </w:rPr>
              <w:t>Phonic check to be carried out every 6 weeks and data will be reviewed at this point to facilitate re-grouping.</w:t>
            </w:r>
          </w:p>
        </w:tc>
      </w:tr>
      <w:tr w:rsidR="00293C6A" w:rsidRPr="008B0ADC" w14:paraId="7972F90B" w14:textId="77777777" w:rsidTr="004F6151">
        <w:trPr>
          <w:trHeight w:val="260"/>
        </w:trPr>
        <w:tc>
          <w:tcPr>
            <w:tcW w:w="2621" w:type="dxa"/>
          </w:tcPr>
          <w:p w14:paraId="4010B118" w14:textId="087EAD77" w:rsidR="00293C6A" w:rsidRPr="008B0ADC" w:rsidRDefault="00827AE6" w:rsidP="00354C86">
            <w:pPr>
              <w:rPr>
                <w:sz w:val="20"/>
                <w:szCs w:val="20"/>
              </w:rPr>
            </w:pPr>
            <w:r>
              <w:rPr>
                <w:sz w:val="20"/>
                <w:szCs w:val="20"/>
              </w:rPr>
              <w:t>Ensure that children are able to make progress through targeted learning.</w:t>
            </w:r>
          </w:p>
        </w:tc>
        <w:tc>
          <w:tcPr>
            <w:tcW w:w="2476" w:type="dxa"/>
          </w:tcPr>
          <w:p w14:paraId="5B66C0FB" w14:textId="3227E14B" w:rsidR="00293C6A" w:rsidRPr="008B0ADC" w:rsidRDefault="00827AE6" w:rsidP="004F6151">
            <w:pPr>
              <w:rPr>
                <w:sz w:val="20"/>
                <w:szCs w:val="20"/>
              </w:rPr>
            </w:pPr>
            <w:r>
              <w:rPr>
                <w:sz w:val="20"/>
                <w:szCs w:val="20"/>
              </w:rPr>
              <w:t>Re</w:t>
            </w:r>
            <w:r w:rsidR="004F6151">
              <w:rPr>
                <w:sz w:val="20"/>
                <w:szCs w:val="20"/>
              </w:rPr>
              <w:t>ducing class size to create 4 x smaller</w:t>
            </w:r>
            <w:r>
              <w:rPr>
                <w:sz w:val="20"/>
                <w:szCs w:val="20"/>
              </w:rPr>
              <w:t xml:space="preserve"> teaching groups</w:t>
            </w:r>
            <w:r w:rsidR="005D23BB">
              <w:rPr>
                <w:sz w:val="20"/>
                <w:szCs w:val="20"/>
              </w:rPr>
              <w:t xml:space="preserve"> </w:t>
            </w:r>
            <w:r w:rsidR="004F6151">
              <w:rPr>
                <w:sz w:val="20"/>
                <w:szCs w:val="20"/>
              </w:rPr>
              <w:t>for English and Maths</w:t>
            </w:r>
          </w:p>
        </w:tc>
        <w:tc>
          <w:tcPr>
            <w:tcW w:w="2912" w:type="dxa"/>
          </w:tcPr>
          <w:p w14:paraId="3A5DA53F" w14:textId="40E636B4" w:rsidR="00293C6A" w:rsidRPr="008B0ADC" w:rsidRDefault="00827AE6" w:rsidP="00354C86">
            <w:pPr>
              <w:rPr>
                <w:sz w:val="20"/>
                <w:szCs w:val="20"/>
              </w:rPr>
            </w:pPr>
            <w:r>
              <w:rPr>
                <w:sz w:val="20"/>
                <w:szCs w:val="20"/>
              </w:rPr>
              <w:t xml:space="preserve">EEF Toolkit states that this approach has moderate impact (+3 months) for high cost based on moderate evidence. </w:t>
            </w:r>
          </w:p>
        </w:tc>
        <w:tc>
          <w:tcPr>
            <w:tcW w:w="2475" w:type="dxa"/>
          </w:tcPr>
          <w:p w14:paraId="35993775" w14:textId="2829639D" w:rsidR="00293C6A" w:rsidRPr="008B0ADC" w:rsidRDefault="005D23BB" w:rsidP="00354C86">
            <w:pPr>
              <w:rPr>
                <w:sz w:val="20"/>
                <w:szCs w:val="20"/>
              </w:rPr>
            </w:pPr>
            <w:r>
              <w:rPr>
                <w:sz w:val="20"/>
                <w:szCs w:val="20"/>
              </w:rPr>
              <w:t>Regular observations and half-termly data capture to ensure progress being made.</w:t>
            </w:r>
          </w:p>
        </w:tc>
        <w:tc>
          <w:tcPr>
            <w:tcW w:w="1895" w:type="dxa"/>
          </w:tcPr>
          <w:p w14:paraId="7C40E456" w14:textId="31C6D978" w:rsidR="005D23BB" w:rsidRDefault="005D23BB" w:rsidP="001C3497">
            <w:pPr>
              <w:jc w:val="center"/>
              <w:rPr>
                <w:sz w:val="20"/>
                <w:szCs w:val="20"/>
              </w:rPr>
            </w:pPr>
            <w:r>
              <w:rPr>
                <w:sz w:val="20"/>
                <w:szCs w:val="20"/>
              </w:rPr>
              <w:t>J Dalrymple</w:t>
            </w:r>
          </w:p>
          <w:p w14:paraId="4F24DAAD" w14:textId="3734DF35" w:rsidR="00293C6A" w:rsidRPr="008B0ADC" w:rsidRDefault="004F6151" w:rsidP="001C3497">
            <w:pPr>
              <w:jc w:val="center"/>
              <w:rPr>
                <w:sz w:val="20"/>
                <w:szCs w:val="20"/>
              </w:rPr>
            </w:pPr>
            <w:r>
              <w:rPr>
                <w:sz w:val="20"/>
                <w:szCs w:val="20"/>
              </w:rPr>
              <w:t>Z. Turner</w:t>
            </w:r>
          </w:p>
        </w:tc>
        <w:tc>
          <w:tcPr>
            <w:tcW w:w="2243" w:type="dxa"/>
          </w:tcPr>
          <w:p w14:paraId="4054349B" w14:textId="214A33B6" w:rsidR="00293C6A" w:rsidRPr="008B0ADC" w:rsidRDefault="00B25128" w:rsidP="00B25128">
            <w:pPr>
              <w:rPr>
                <w:sz w:val="20"/>
                <w:szCs w:val="20"/>
              </w:rPr>
            </w:pPr>
            <w:r>
              <w:rPr>
                <w:sz w:val="20"/>
                <w:szCs w:val="20"/>
              </w:rPr>
              <w:t>Reviewed in relation to finance and assessment data captures.</w:t>
            </w:r>
          </w:p>
        </w:tc>
      </w:tr>
      <w:tr w:rsidR="00293C6A" w:rsidRPr="008B0ADC" w14:paraId="7A83DC5F" w14:textId="77777777" w:rsidTr="004F6151">
        <w:trPr>
          <w:trHeight w:val="472"/>
        </w:trPr>
        <w:tc>
          <w:tcPr>
            <w:tcW w:w="12379" w:type="dxa"/>
            <w:gridSpan w:val="5"/>
            <w:shd w:val="clear" w:color="auto" w:fill="DEEAF6" w:themeFill="accent1" w:themeFillTint="33"/>
          </w:tcPr>
          <w:p w14:paraId="4FA6D116" w14:textId="6084ADB4" w:rsidR="00293C6A" w:rsidRPr="008B0ADC" w:rsidRDefault="00293C6A" w:rsidP="00354C86">
            <w:pPr>
              <w:jc w:val="right"/>
              <w:rPr>
                <w:sz w:val="20"/>
                <w:szCs w:val="20"/>
              </w:rPr>
            </w:pPr>
            <w:r w:rsidRPr="008B0ADC">
              <w:rPr>
                <w:sz w:val="20"/>
                <w:szCs w:val="20"/>
              </w:rPr>
              <w:t>Total budgeted cost</w:t>
            </w:r>
          </w:p>
        </w:tc>
        <w:tc>
          <w:tcPr>
            <w:tcW w:w="2243" w:type="dxa"/>
            <w:shd w:val="clear" w:color="auto" w:fill="DEEAF6" w:themeFill="accent1" w:themeFillTint="33"/>
          </w:tcPr>
          <w:p w14:paraId="4DB02B8F" w14:textId="33462B1B" w:rsidR="00293C6A" w:rsidRPr="008B0ADC" w:rsidRDefault="00293C6A" w:rsidP="00F62B71">
            <w:pPr>
              <w:rPr>
                <w:sz w:val="20"/>
                <w:szCs w:val="20"/>
              </w:rPr>
            </w:pPr>
            <w:r w:rsidRPr="008B0ADC">
              <w:rPr>
                <w:sz w:val="20"/>
                <w:szCs w:val="20"/>
              </w:rPr>
              <w:t>£</w:t>
            </w:r>
            <w:r w:rsidR="005D23BB">
              <w:rPr>
                <w:sz w:val="20"/>
                <w:szCs w:val="20"/>
              </w:rPr>
              <w:t xml:space="preserve"> </w:t>
            </w:r>
            <w:r w:rsidR="004F6151">
              <w:rPr>
                <w:sz w:val="20"/>
                <w:szCs w:val="20"/>
              </w:rPr>
              <w:t>15</w:t>
            </w:r>
            <w:r w:rsidR="00F62B71">
              <w:rPr>
                <w:sz w:val="20"/>
                <w:szCs w:val="20"/>
              </w:rPr>
              <w:t xml:space="preserve">,000 </w:t>
            </w:r>
          </w:p>
        </w:tc>
      </w:tr>
    </w:tbl>
    <w:tbl>
      <w:tblPr>
        <w:tblStyle w:val="TableGrid"/>
        <w:tblpPr w:leftFromText="180" w:rightFromText="180" w:vertAnchor="text" w:tblpY="78"/>
        <w:tblW w:w="14622" w:type="dxa"/>
        <w:tblLook w:val="04A0" w:firstRow="1" w:lastRow="0" w:firstColumn="1" w:lastColumn="0" w:noHBand="0" w:noVBand="1"/>
      </w:tblPr>
      <w:tblGrid>
        <w:gridCol w:w="2621"/>
        <w:gridCol w:w="2476"/>
        <w:gridCol w:w="2912"/>
        <w:gridCol w:w="2474"/>
        <w:gridCol w:w="1896"/>
        <w:gridCol w:w="2243"/>
      </w:tblGrid>
      <w:tr w:rsidR="00F62B71" w:rsidRPr="008B0ADC" w14:paraId="23C1D701" w14:textId="77777777" w:rsidTr="00F62B71">
        <w:trPr>
          <w:trHeight w:val="242"/>
        </w:trPr>
        <w:tc>
          <w:tcPr>
            <w:tcW w:w="14622" w:type="dxa"/>
            <w:gridSpan w:val="6"/>
            <w:shd w:val="clear" w:color="auto" w:fill="DEEAF6" w:themeFill="accent1" w:themeFillTint="33"/>
          </w:tcPr>
          <w:p w14:paraId="732313F7" w14:textId="77777777" w:rsidR="00F62B71" w:rsidRPr="00E90D3E" w:rsidRDefault="00F62B71" w:rsidP="00F62B71">
            <w:pPr>
              <w:rPr>
                <w:b/>
                <w:sz w:val="24"/>
                <w:szCs w:val="24"/>
                <w:u w:val="single"/>
              </w:rPr>
            </w:pPr>
            <w:r w:rsidRPr="00E90D3E">
              <w:rPr>
                <w:b/>
                <w:sz w:val="24"/>
                <w:szCs w:val="24"/>
                <w:u w:val="single"/>
              </w:rPr>
              <w:lastRenderedPageBreak/>
              <w:t>Other Approaches</w:t>
            </w:r>
          </w:p>
        </w:tc>
      </w:tr>
      <w:tr w:rsidR="00F62B71" w:rsidRPr="008B0ADC" w14:paraId="5EEF96D2" w14:textId="77777777" w:rsidTr="00F62B71">
        <w:trPr>
          <w:trHeight w:val="509"/>
        </w:trPr>
        <w:tc>
          <w:tcPr>
            <w:tcW w:w="2621" w:type="dxa"/>
            <w:shd w:val="clear" w:color="auto" w:fill="FFFFFF" w:themeFill="background1"/>
          </w:tcPr>
          <w:p w14:paraId="5E6206F8" w14:textId="77777777" w:rsidR="00F62B71" w:rsidRPr="008B0ADC" w:rsidRDefault="00F62B71" w:rsidP="00F62B71">
            <w:pPr>
              <w:rPr>
                <w:b/>
                <w:sz w:val="20"/>
                <w:szCs w:val="20"/>
                <w:u w:val="single"/>
              </w:rPr>
            </w:pPr>
            <w:r w:rsidRPr="008B0ADC">
              <w:rPr>
                <w:b/>
                <w:sz w:val="20"/>
                <w:szCs w:val="20"/>
                <w:u w:val="single"/>
              </w:rPr>
              <w:t xml:space="preserve">Desired outcome </w:t>
            </w:r>
          </w:p>
        </w:tc>
        <w:tc>
          <w:tcPr>
            <w:tcW w:w="2476" w:type="dxa"/>
            <w:shd w:val="clear" w:color="auto" w:fill="FFFFFF" w:themeFill="background1"/>
          </w:tcPr>
          <w:p w14:paraId="71B24E7A" w14:textId="77777777" w:rsidR="00F62B71" w:rsidRPr="008B0ADC" w:rsidRDefault="00F62B71" w:rsidP="00F62B71">
            <w:pPr>
              <w:rPr>
                <w:b/>
                <w:sz w:val="20"/>
                <w:szCs w:val="20"/>
                <w:u w:val="single"/>
              </w:rPr>
            </w:pPr>
            <w:r w:rsidRPr="008B0ADC">
              <w:rPr>
                <w:b/>
                <w:sz w:val="20"/>
                <w:szCs w:val="20"/>
                <w:u w:val="single"/>
              </w:rPr>
              <w:t>Chosen action/approach</w:t>
            </w:r>
          </w:p>
        </w:tc>
        <w:tc>
          <w:tcPr>
            <w:tcW w:w="2912" w:type="dxa"/>
            <w:shd w:val="clear" w:color="auto" w:fill="FFFFFF" w:themeFill="background1"/>
          </w:tcPr>
          <w:p w14:paraId="60799E39" w14:textId="77777777" w:rsidR="00F62B71" w:rsidRPr="008B0ADC" w:rsidRDefault="00F62B71" w:rsidP="00F62B71">
            <w:pPr>
              <w:jc w:val="center"/>
              <w:rPr>
                <w:b/>
                <w:sz w:val="20"/>
                <w:szCs w:val="20"/>
                <w:u w:val="single"/>
              </w:rPr>
            </w:pPr>
            <w:r w:rsidRPr="008B0ADC">
              <w:rPr>
                <w:b/>
                <w:sz w:val="20"/>
                <w:szCs w:val="20"/>
                <w:u w:val="single"/>
              </w:rPr>
              <w:t xml:space="preserve">Evidence and rationale </w:t>
            </w:r>
          </w:p>
        </w:tc>
        <w:tc>
          <w:tcPr>
            <w:tcW w:w="2474" w:type="dxa"/>
            <w:shd w:val="clear" w:color="auto" w:fill="FFFFFF" w:themeFill="background1"/>
          </w:tcPr>
          <w:p w14:paraId="34B7CCF2" w14:textId="77777777" w:rsidR="00F62B71" w:rsidRPr="008B0ADC" w:rsidRDefault="00F62B71" w:rsidP="00F62B71">
            <w:pPr>
              <w:jc w:val="center"/>
              <w:rPr>
                <w:b/>
                <w:sz w:val="20"/>
                <w:szCs w:val="20"/>
                <w:u w:val="single"/>
              </w:rPr>
            </w:pPr>
            <w:r w:rsidRPr="008B0ADC">
              <w:rPr>
                <w:b/>
                <w:sz w:val="20"/>
                <w:szCs w:val="20"/>
                <w:u w:val="single"/>
              </w:rPr>
              <w:t xml:space="preserve">How it will be implemented </w:t>
            </w:r>
          </w:p>
        </w:tc>
        <w:tc>
          <w:tcPr>
            <w:tcW w:w="1896" w:type="dxa"/>
            <w:shd w:val="clear" w:color="auto" w:fill="FFFFFF" w:themeFill="background1"/>
          </w:tcPr>
          <w:p w14:paraId="0A3E2A65" w14:textId="77777777" w:rsidR="00F62B71" w:rsidRPr="008B0ADC" w:rsidRDefault="00F62B71" w:rsidP="00F62B71">
            <w:pPr>
              <w:jc w:val="center"/>
              <w:rPr>
                <w:b/>
                <w:sz w:val="20"/>
                <w:szCs w:val="20"/>
                <w:u w:val="single"/>
              </w:rPr>
            </w:pPr>
            <w:r w:rsidRPr="008B0ADC">
              <w:rPr>
                <w:b/>
                <w:sz w:val="20"/>
                <w:szCs w:val="20"/>
                <w:u w:val="single"/>
              </w:rPr>
              <w:t>Staff lead</w:t>
            </w:r>
          </w:p>
        </w:tc>
        <w:tc>
          <w:tcPr>
            <w:tcW w:w="2243" w:type="dxa"/>
            <w:shd w:val="clear" w:color="auto" w:fill="FFFFFF" w:themeFill="background1"/>
          </w:tcPr>
          <w:p w14:paraId="0DED2D4D" w14:textId="77777777" w:rsidR="00F62B71" w:rsidRPr="008B0ADC" w:rsidRDefault="00F62B71" w:rsidP="00F62B71">
            <w:pPr>
              <w:jc w:val="center"/>
              <w:rPr>
                <w:b/>
                <w:sz w:val="20"/>
                <w:szCs w:val="20"/>
                <w:u w:val="single"/>
              </w:rPr>
            </w:pPr>
            <w:r w:rsidRPr="008B0ADC">
              <w:rPr>
                <w:b/>
                <w:sz w:val="20"/>
                <w:szCs w:val="20"/>
                <w:u w:val="single"/>
              </w:rPr>
              <w:t xml:space="preserve">Review of implementation </w:t>
            </w:r>
          </w:p>
        </w:tc>
      </w:tr>
      <w:tr w:rsidR="00F62B71" w:rsidRPr="008B0ADC" w14:paraId="6CBB51A0" w14:textId="77777777" w:rsidTr="00F62B71">
        <w:trPr>
          <w:trHeight w:val="1355"/>
        </w:trPr>
        <w:tc>
          <w:tcPr>
            <w:tcW w:w="2621" w:type="dxa"/>
          </w:tcPr>
          <w:p w14:paraId="2879EACE" w14:textId="77777777" w:rsidR="00F62B71" w:rsidRPr="008B0ADC" w:rsidRDefault="00F62B71" w:rsidP="00F62B71">
            <w:pPr>
              <w:rPr>
                <w:sz w:val="20"/>
                <w:szCs w:val="20"/>
              </w:rPr>
            </w:pPr>
            <w:r>
              <w:rPr>
                <w:sz w:val="20"/>
                <w:szCs w:val="20"/>
              </w:rPr>
              <w:t xml:space="preserve">Pupil Premium children to benefit from home learning opportunities. </w:t>
            </w:r>
          </w:p>
        </w:tc>
        <w:tc>
          <w:tcPr>
            <w:tcW w:w="2476" w:type="dxa"/>
          </w:tcPr>
          <w:p w14:paraId="15155D63" w14:textId="77777777" w:rsidR="00F62B71" w:rsidRDefault="00F62B71" w:rsidP="00F62B71">
            <w:pPr>
              <w:rPr>
                <w:sz w:val="20"/>
                <w:szCs w:val="20"/>
              </w:rPr>
            </w:pPr>
            <w:r>
              <w:rPr>
                <w:sz w:val="20"/>
                <w:szCs w:val="20"/>
              </w:rPr>
              <w:t>Homework Policy that supports parents of Pupil Premium children in supporting learning at home.</w:t>
            </w:r>
          </w:p>
          <w:p w14:paraId="6831A59E" w14:textId="51B5C7A5" w:rsidR="004F6151" w:rsidRPr="008B0ADC" w:rsidRDefault="004F6151" w:rsidP="00F62B71">
            <w:pPr>
              <w:rPr>
                <w:sz w:val="20"/>
                <w:szCs w:val="20"/>
              </w:rPr>
            </w:pPr>
            <w:r>
              <w:rPr>
                <w:sz w:val="20"/>
                <w:szCs w:val="20"/>
              </w:rPr>
              <w:t>PP children identified for 1-1 catch-up time for reading</w:t>
            </w:r>
          </w:p>
        </w:tc>
        <w:tc>
          <w:tcPr>
            <w:tcW w:w="2912" w:type="dxa"/>
          </w:tcPr>
          <w:p w14:paraId="53AB94DC" w14:textId="77777777" w:rsidR="00F62B71" w:rsidRPr="008B0ADC" w:rsidRDefault="00F62B71" w:rsidP="00F62B71">
            <w:pPr>
              <w:rPr>
                <w:sz w:val="20"/>
                <w:szCs w:val="20"/>
              </w:rPr>
            </w:pPr>
            <w:r>
              <w:rPr>
                <w:sz w:val="20"/>
                <w:szCs w:val="20"/>
              </w:rPr>
              <w:t>EEF have found that homework can have a moderate impact (+2 months) at low cost.</w:t>
            </w:r>
          </w:p>
        </w:tc>
        <w:tc>
          <w:tcPr>
            <w:tcW w:w="2474" w:type="dxa"/>
          </w:tcPr>
          <w:p w14:paraId="12D00001" w14:textId="3BD9FBAD" w:rsidR="00F62B71" w:rsidRPr="008B0ADC" w:rsidRDefault="00F62B71" w:rsidP="00F62B71">
            <w:pPr>
              <w:rPr>
                <w:sz w:val="20"/>
                <w:szCs w:val="20"/>
              </w:rPr>
            </w:pPr>
            <w:r w:rsidRPr="008B0ADC">
              <w:rPr>
                <w:sz w:val="20"/>
                <w:szCs w:val="20"/>
              </w:rPr>
              <w:t xml:space="preserve"> </w:t>
            </w:r>
            <w:r>
              <w:rPr>
                <w:sz w:val="20"/>
                <w:szCs w:val="20"/>
              </w:rPr>
              <w:t xml:space="preserve">Revising homework activities. Providing time in school to complete or explain activities. Meetings with carers to promote partnership. </w:t>
            </w:r>
          </w:p>
        </w:tc>
        <w:tc>
          <w:tcPr>
            <w:tcW w:w="1896" w:type="dxa"/>
          </w:tcPr>
          <w:p w14:paraId="509CEA53" w14:textId="77777777" w:rsidR="00F62B71" w:rsidRPr="008B0ADC" w:rsidRDefault="00F62B71" w:rsidP="00F62B71">
            <w:pPr>
              <w:jc w:val="center"/>
              <w:rPr>
                <w:sz w:val="20"/>
                <w:szCs w:val="20"/>
              </w:rPr>
            </w:pPr>
            <w:proofErr w:type="spellStart"/>
            <w:r>
              <w:rPr>
                <w:sz w:val="20"/>
                <w:szCs w:val="20"/>
              </w:rPr>
              <w:t>J.Dalrymple</w:t>
            </w:r>
            <w:proofErr w:type="spellEnd"/>
          </w:p>
        </w:tc>
        <w:tc>
          <w:tcPr>
            <w:tcW w:w="2243" w:type="dxa"/>
          </w:tcPr>
          <w:p w14:paraId="2ED64254" w14:textId="25F07716" w:rsidR="00F62B71" w:rsidRPr="008B0ADC" w:rsidRDefault="00F62B71" w:rsidP="00F62B71">
            <w:pPr>
              <w:jc w:val="center"/>
              <w:rPr>
                <w:sz w:val="20"/>
                <w:szCs w:val="20"/>
              </w:rPr>
            </w:pPr>
            <w:r>
              <w:rPr>
                <w:sz w:val="20"/>
                <w:szCs w:val="20"/>
              </w:rPr>
              <w:t>End of academic year, review whole school homework activities to maximis</w:t>
            </w:r>
            <w:r w:rsidR="004F6151">
              <w:rPr>
                <w:sz w:val="20"/>
                <w:szCs w:val="20"/>
              </w:rPr>
              <w:t>e</w:t>
            </w:r>
            <w:r>
              <w:rPr>
                <w:sz w:val="20"/>
                <w:szCs w:val="20"/>
              </w:rPr>
              <w:t xml:space="preserve"> participation, quality of activities and impact in school work.</w:t>
            </w:r>
            <w:r w:rsidRPr="008B0ADC">
              <w:rPr>
                <w:sz w:val="20"/>
                <w:szCs w:val="20"/>
              </w:rPr>
              <w:t xml:space="preserve"> </w:t>
            </w:r>
          </w:p>
        </w:tc>
      </w:tr>
      <w:tr w:rsidR="00F62B71" w:rsidRPr="008B0ADC" w14:paraId="196D1340" w14:textId="77777777" w:rsidTr="00F62B71">
        <w:trPr>
          <w:trHeight w:val="378"/>
        </w:trPr>
        <w:tc>
          <w:tcPr>
            <w:tcW w:w="2621" w:type="dxa"/>
          </w:tcPr>
          <w:p w14:paraId="69376168" w14:textId="3EE7C1D0" w:rsidR="00F62B71" w:rsidRDefault="00F62B71" w:rsidP="00F62B71">
            <w:pPr>
              <w:rPr>
                <w:sz w:val="20"/>
                <w:szCs w:val="20"/>
              </w:rPr>
            </w:pPr>
            <w:r>
              <w:rPr>
                <w:sz w:val="20"/>
                <w:szCs w:val="20"/>
              </w:rPr>
              <w:t>Pupil Premium children are fully engaged in the afternoon because they have had a nutritious lunch</w:t>
            </w:r>
            <w:r w:rsidR="00E11637">
              <w:rPr>
                <w:sz w:val="20"/>
                <w:szCs w:val="20"/>
              </w:rPr>
              <w:t xml:space="preserve"> and milk</w:t>
            </w:r>
            <w:r>
              <w:rPr>
                <w:sz w:val="20"/>
                <w:szCs w:val="20"/>
              </w:rPr>
              <w:t>.</w:t>
            </w:r>
          </w:p>
        </w:tc>
        <w:tc>
          <w:tcPr>
            <w:tcW w:w="2476" w:type="dxa"/>
          </w:tcPr>
          <w:p w14:paraId="0CA0BD68" w14:textId="5C0325FF" w:rsidR="00F62B71" w:rsidRDefault="00F62B71" w:rsidP="00F62B71">
            <w:pPr>
              <w:rPr>
                <w:sz w:val="20"/>
                <w:szCs w:val="20"/>
              </w:rPr>
            </w:pPr>
            <w:r>
              <w:rPr>
                <w:sz w:val="20"/>
                <w:szCs w:val="20"/>
              </w:rPr>
              <w:t>LAC children have meals</w:t>
            </w:r>
            <w:r w:rsidR="00E11637">
              <w:rPr>
                <w:sz w:val="20"/>
                <w:szCs w:val="20"/>
              </w:rPr>
              <w:t xml:space="preserve"> and milk</w:t>
            </w:r>
            <w:r>
              <w:rPr>
                <w:sz w:val="20"/>
                <w:szCs w:val="20"/>
              </w:rPr>
              <w:t xml:space="preserve"> paid for if judged beneficial.</w:t>
            </w:r>
          </w:p>
        </w:tc>
        <w:tc>
          <w:tcPr>
            <w:tcW w:w="2912" w:type="dxa"/>
          </w:tcPr>
          <w:p w14:paraId="0D8F0478" w14:textId="77777777" w:rsidR="00F62B71" w:rsidRDefault="00F62B71" w:rsidP="00F62B71">
            <w:pPr>
              <w:rPr>
                <w:sz w:val="20"/>
                <w:szCs w:val="20"/>
              </w:rPr>
            </w:pPr>
            <w:r>
              <w:rPr>
                <w:sz w:val="20"/>
                <w:szCs w:val="20"/>
              </w:rPr>
              <w:t>Children who are well fed are less distracted and are able to access quality first teaching.</w:t>
            </w:r>
          </w:p>
        </w:tc>
        <w:tc>
          <w:tcPr>
            <w:tcW w:w="2474" w:type="dxa"/>
          </w:tcPr>
          <w:p w14:paraId="42AB2039" w14:textId="77777777" w:rsidR="00F62B71" w:rsidRPr="008B0ADC" w:rsidRDefault="00F62B71" w:rsidP="00F62B71">
            <w:pPr>
              <w:rPr>
                <w:sz w:val="20"/>
                <w:szCs w:val="20"/>
              </w:rPr>
            </w:pPr>
            <w:r>
              <w:rPr>
                <w:sz w:val="20"/>
                <w:szCs w:val="20"/>
              </w:rPr>
              <w:t>Finance staff allocate small proportion of PP funding to offset school meal payments</w:t>
            </w:r>
          </w:p>
        </w:tc>
        <w:tc>
          <w:tcPr>
            <w:tcW w:w="1896" w:type="dxa"/>
          </w:tcPr>
          <w:p w14:paraId="3A000020" w14:textId="77777777" w:rsidR="00F62B71" w:rsidRPr="00E1074B" w:rsidRDefault="00F62B71" w:rsidP="00F62B71">
            <w:pPr>
              <w:rPr>
                <w:sz w:val="20"/>
                <w:szCs w:val="20"/>
              </w:rPr>
            </w:pPr>
            <w:r>
              <w:rPr>
                <w:sz w:val="20"/>
                <w:szCs w:val="20"/>
              </w:rPr>
              <w:t xml:space="preserve"> </w:t>
            </w:r>
            <w:proofErr w:type="spellStart"/>
            <w:r>
              <w:rPr>
                <w:sz w:val="20"/>
                <w:szCs w:val="20"/>
              </w:rPr>
              <w:t>J.Dalrymple</w:t>
            </w:r>
            <w:proofErr w:type="spellEnd"/>
            <w:r>
              <w:rPr>
                <w:sz w:val="20"/>
                <w:szCs w:val="20"/>
              </w:rPr>
              <w:t xml:space="preserve"> </w:t>
            </w:r>
          </w:p>
        </w:tc>
        <w:tc>
          <w:tcPr>
            <w:tcW w:w="2243" w:type="dxa"/>
          </w:tcPr>
          <w:p w14:paraId="2D11A82A" w14:textId="77777777" w:rsidR="00F62B71" w:rsidRDefault="00F62B71" w:rsidP="00F62B71">
            <w:pPr>
              <w:jc w:val="center"/>
              <w:rPr>
                <w:sz w:val="20"/>
                <w:szCs w:val="20"/>
              </w:rPr>
            </w:pPr>
            <w:r>
              <w:rPr>
                <w:sz w:val="20"/>
                <w:szCs w:val="20"/>
              </w:rPr>
              <w:t>Work scrutiny to include comparing topic/afternoon work.</w:t>
            </w:r>
          </w:p>
        </w:tc>
      </w:tr>
      <w:tr w:rsidR="00F62B71" w:rsidRPr="008B0ADC" w14:paraId="52FB1C68" w14:textId="77777777" w:rsidTr="00F62B71">
        <w:trPr>
          <w:trHeight w:val="378"/>
        </w:trPr>
        <w:tc>
          <w:tcPr>
            <w:tcW w:w="2621" w:type="dxa"/>
          </w:tcPr>
          <w:p w14:paraId="4917F3E6" w14:textId="4403701D" w:rsidR="00F62B71" w:rsidRDefault="00F62B71" w:rsidP="00F62B71">
            <w:pPr>
              <w:rPr>
                <w:sz w:val="20"/>
                <w:szCs w:val="20"/>
              </w:rPr>
            </w:pPr>
            <w:r>
              <w:rPr>
                <w:sz w:val="20"/>
                <w:szCs w:val="20"/>
              </w:rPr>
              <w:t>Full attendance of PP</w:t>
            </w:r>
          </w:p>
        </w:tc>
        <w:tc>
          <w:tcPr>
            <w:tcW w:w="2476" w:type="dxa"/>
          </w:tcPr>
          <w:p w14:paraId="36F49612" w14:textId="71F8816C" w:rsidR="00F62B71" w:rsidRDefault="00F62B71" w:rsidP="00F62B71">
            <w:pPr>
              <w:rPr>
                <w:sz w:val="20"/>
                <w:szCs w:val="20"/>
              </w:rPr>
            </w:pPr>
            <w:r>
              <w:rPr>
                <w:sz w:val="20"/>
                <w:szCs w:val="20"/>
              </w:rPr>
              <w:t>Tracking all PP attendance</w:t>
            </w:r>
          </w:p>
        </w:tc>
        <w:tc>
          <w:tcPr>
            <w:tcW w:w="2912" w:type="dxa"/>
          </w:tcPr>
          <w:p w14:paraId="602E105F" w14:textId="48B037D8" w:rsidR="00F62B71" w:rsidRDefault="00F62B71" w:rsidP="00F62B71">
            <w:pPr>
              <w:rPr>
                <w:sz w:val="20"/>
                <w:szCs w:val="20"/>
              </w:rPr>
            </w:pPr>
            <w:r>
              <w:rPr>
                <w:sz w:val="20"/>
                <w:szCs w:val="20"/>
              </w:rPr>
              <w:t>Attendance is crucial for learning</w:t>
            </w:r>
          </w:p>
        </w:tc>
        <w:tc>
          <w:tcPr>
            <w:tcW w:w="2474" w:type="dxa"/>
          </w:tcPr>
          <w:p w14:paraId="6236F290" w14:textId="2B5B3256" w:rsidR="00F62B71" w:rsidRDefault="00F62B71" w:rsidP="00F62B71">
            <w:pPr>
              <w:rPr>
                <w:sz w:val="20"/>
                <w:szCs w:val="20"/>
              </w:rPr>
            </w:pPr>
            <w:r>
              <w:rPr>
                <w:sz w:val="20"/>
                <w:szCs w:val="20"/>
              </w:rPr>
              <w:t>SIMS</w:t>
            </w:r>
          </w:p>
        </w:tc>
        <w:tc>
          <w:tcPr>
            <w:tcW w:w="1896" w:type="dxa"/>
          </w:tcPr>
          <w:p w14:paraId="71046749" w14:textId="64A6D10D" w:rsidR="00F62B71" w:rsidRDefault="00F62B71" w:rsidP="00F62B71">
            <w:pPr>
              <w:rPr>
                <w:sz w:val="20"/>
                <w:szCs w:val="20"/>
              </w:rPr>
            </w:pPr>
            <w:proofErr w:type="spellStart"/>
            <w:r>
              <w:rPr>
                <w:sz w:val="20"/>
                <w:szCs w:val="20"/>
              </w:rPr>
              <w:t>L.Wright</w:t>
            </w:r>
            <w:proofErr w:type="spellEnd"/>
          </w:p>
        </w:tc>
        <w:tc>
          <w:tcPr>
            <w:tcW w:w="2243" w:type="dxa"/>
          </w:tcPr>
          <w:p w14:paraId="50FB47B7" w14:textId="3BFBF33B" w:rsidR="00F62B71" w:rsidRDefault="00F62B71" w:rsidP="00F62B71">
            <w:pPr>
              <w:jc w:val="center"/>
              <w:rPr>
                <w:sz w:val="20"/>
                <w:szCs w:val="20"/>
              </w:rPr>
            </w:pPr>
            <w:r>
              <w:rPr>
                <w:sz w:val="20"/>
                <w:szCs w:val="20"/>
              </w:rPr>
              <w:t>Half-termly individual attendance recorded.</w:t>
            </w:r>
          </w:p>
        </w:tc>
      </w:tr>
      <w:tr w:rsidR="004F6151" w:rsidRPr="008B0ADC" w14:paraId="79E6850A" w14:textId="77777777" w:rsidTr="00F62B71">
        <w:trPr>
          <w:trHeight w:val="378"/>
        </w:trPr>
        <w:tc>
          <w:tcPr>
            <w:tcW w:w="2621" w:type="dxa"/>
          </w:tcPr>
          <w:p w14:paraId="69C2F454" w14:textId="15FCD3D6" w:rsidR="004F6151" w:rsidRDefault="00E11637" w:rsidP="00F62B71">
            <w:pPr>
              <w:rPr>
                <w:sz w:val="20"/>
                <w:szCs w:val="20"/>
              </w:rPr>
            </w:pPr>
            <w:r>
              <w:rPr>
                <w:sz w:val="20"/>
                <w:szCs w:val="20"/>
              </w:rPr>
              <w:t>Children ready to learn with all their resources and equipment.</w:t>
            </w:r>
          </w:p>
        </w:tc>
        <w:tc>
          <w:tcPr>
            <w:tcW w:w="2476" w:type="dxa"/>
          </w:tcPr>
          <w:p w14:paraId="77242A4E" w14:textId="3FBD757F" w:rsidR="004F6151" w:rsidRDefault="00E11637" w:rsidP="00F62B71">
            <w:pPr>
              <w:rPr>
                <w:sz w:val="20"/>
                <w:szCs w:val="20"/>
              </w:rPr>
            </w:pPr>
            <w:r>
              <w:rPr>
                <w:sz w:val="20"/>
                <w:szCs w:val="20"/>
              </w:rPr>
              <w:t>Phone calls to PP parents who require support to organise resources for their children. Have sets of kit in school if necessary.</w:t>
            </w:r>
          </w:p>
        </w:tc>
        <w:tc>
          <w:tcPr>
            <w:tcW w:w="2912" w:type="dxa"/>
          </w:tcPr>
          <w:p w14:paraId="4177F2D7" w14:textId="0D3292D3" w:rsidR="004F6151" w:rsidRDefault="00E11637" w:rsidP="00F62B71">
            <w:pPr>
              <w:rPr>
                <w:sz w:val="20"/>
                <w:szCs w:val="20"/>
              </w:rPr>
            </w:pPr>
            <w:r>
              <w:rPr>
                <w:sz w:val="20"/>
                <w:szCs w:val="20"/>
              </w:rPr>
              <w:t>Children need to feel fully prepared for learning and the correct kit and resources to participate fully.</w:t>
            </w:r>
          </w:p>
        </w:tc>
        <w:tc>
          <w:tcPr>
            <w:tcW w:w="2474" w:type="dxa"/>
          </w:tcPr>
          <w:p w14:paraId="31ABE95D" w14:textId="44DDAAE0" w:rsidR="004F6151" w:rsidRDefault="00E11637" w:rsidP="00E11637">
            <w:pPr>
              <w:rPr>
                <w:sz w:val="20"/>
                <w:szCs w:val="20"/>
              </w:rPr>
            </w:pPr>
            <w:r>
              <w:rPr>
                <w:sz w:val="20"/>
                <w:szCs w:val="20"/>
              </w:rPr>
              <w:t>HT will make phone calls to identified parents and have regular meetings to encourage more active engagement.</w:t>
            </w:r>
          </w:p>
        </w:tc>
        <w:tc>
          <w:tcPr>
            <w:tcW w:w="1896" w:type="dxa"/>
          </w:tcPr>
          <w:p w14:paraId="2B2464A9" w14:textId="28A1A93B" w:rsidR="004F6151" w:rsidRDefault="00E11637" w:rsidP="00F62B71">
            <w:pPr>
              <w:rPr>
                <w:sz w:val="20"/>
                <w:szCs w:val="20"/>
              </w:rPr>
            </w:pPr>
            <w:r>
              <w:rPr>
                <w:sz w:val="20"/>
                <w:szCs w:val="20"/>
              </w:rPr>
              <w:t xml:space="preserve">J. Dalrymple </w:t>
            </w:r>
          </w:p>
        </w:tc>
        <w:tc>
          <w:tcPr>
            <w:tcW w:w="2243" w:type="dxa"/>
          </w:tcPr>
          <w:p w14:paraId="2E367300" w14:textId="38F23800" w:rsidR="004F6151" w:rsidRDefault="00E11637" w:rsidP="00F62B71">
            <w:pPr>
              <w:jc w:val="center"/>
              <w:rPr>
                <w:sz w:val="20"/>
                <w:szCs w:val="20"/>
              </w:rPr>
            </w:pPr>
            <w:r>
              <w:rPr>
                <w:sz w:val="20"/>
                <w:szCs w:val="20"/>
              </w:rPr>
              <w:t xml:space="preserve">Tracking of PP children for reading books, kit, trips </w:t>
            </w:r>
            <w:proofErr w:type="spellStart"/>
            <w:r>
              <w:rPr>
                <w:sz w:val="20"/>
                <w:szCs w:val="20"/>
              </w:rPr>
              <w:t>etc</w:t>
            </w:r>
            <w:proofErr w:type="spellEnd"/>
            <w:r>
              <w:rPr>
                <w:sz w:val="20"/>
                <w:szCs w:val="20"/>
              </w:rPr>
              <w:t xml:space="preserve"> in behaviour files. HT follows up.</w:t>
            </w:r>
          </w:p>
        </w:tc>
      </w:tr>
      <w:tr w:rsidR="00F62B71" w:rsidRPr="008B0ADC" w14:paraId="064D8F23" w14:textId="77777777" w:rsidTr="00F62B71">
        <w:trPr>
          <w:trHeight w:val="242"/>
        </w:trPr>
        <w:tc>
          <w:tcPr>
            <w:tcW w:w="12379" w:type="dxa"/>
            <w:gridSpan w:val="5"/>
            <w:shd w:val="clear" w:color="auto" w:fill="DEEAF6" w:themeFill="accent1" w:themeFillTint="33"/>
          </w:tcPr>
          <w:p w14:paraId="08883660" w14:textId="77777777" w:rsidR="00F62B71" w:rsidRPr="008B0ADC" w:rsidRDefault="00F62B71" w:rsidP="00F62B71">
            <w:pPr>
              <w:jc w:val="right"/>
              <w:rPr>
                <w:sz w:val="20"/>
                <w:szCs w:val="20"/>
              </w:rPr>
            </w:pPr>
            <w:r w:rsidRPr="008B0ADC">
              <w:rPr>
                <w:sz w:val="20"/>
                <w:szCs w:val="20"/>
              </w:rPr>
              <w:t xml:space="preserve">Total budgeted cost </w:t>
            </w:r>
          </w:p>
        </w:tc>
        <w:tc>
          <w:tcPr>
            <w:tcW w:w="2243" w:type="dxa"/>
            <w:shd w:val="clear" w:color="auto" w:fill="DEEAF6" w:themeFill="accent1" w:themeFillTint="33"/>
          </w:tcPr>
          <w:p w14:paraId="6C9AB639" w14:textId="7853B8DC" w:rsidR="00F62B71" w:rsidRPr="008B0ADC" w:rsidRDefault="00E11637" w:rsidP="00F62B71">
            <w:pPr>
              <w:rPr>
                <w:sz w:val="20"/>
                <w:szCs w:val="20"/>
              </w:rPr>
            </w:pPr>
            <w:r>
              <w:rPr>
                <w:sz w:val="20"/>
                <w:szCs w:val="20"/>
              </w:rPr>
              <w:t>£4</w:t>
            </w:r>
            <w:r w:rsidR="00F62B71">
              <w:rPr>
                <w:sz w:val="20"/>
                <w:szCs w:val="20"/>
              </w:rPr>
              <w:t>000</w:t>
            </w:r>
          </w:p>
        </w:tc>
      </w:tr>
    </w:tbl>
    <w:p w14:paraId="2FAA1708" w14:textId="77777777" w:rsidR="00293C6A" w:rsidRPr="008B0ADC" w:rsidRDefault="00293C6A">
      <w:pPr>
        <w:rPr>
          <w:sz w:val="20"/>
          <w:szCs w:val="20"/>
        </w:rPr>
      </w:pPr>
    </w:p>
    <w:p w14:paraId="4617BF29" w14:textId="77777777" w:rsidR="00293C6A" w:rsidRDefault="00293C6A"/>
    <w:p w14:paraId="180D6A94" w14:textId="77777777" w:rsidR="00293C6A" w:rsidRPr="00293C6A" w:rsidRDefault="00293C6A"/>
    <w:sectPr w:rsidR="00293C6A" w:rsidRPr="00293C6A" w:rsidSect="00293C6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13A8"/>
    <w:multiLevelType w:val="multilevel"/>
    <w:tmpl w:val="796E16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7944391"/>
    <w:multiLevelType w:val="hybridMultilevel"/>
    <w:tmpl w:val="C75CAE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E6FC8"/>
    <w:multiLevelType w:val="hybridMultilevel"/>
    <w:tmpl w:val="369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E3A"/>
    <w:multiLevelType w:val="hybridMultilevel"/>
    <w:tmpl w:val="05B8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6F3E2C"/>
    <w:multiLevelType w:val="multilevel"/>
    <w:tmpl w:val="A7C48B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27C89"/>
    <w:multiLevelType w:val="hybridMultilevel"/>
    <w:tmpl w:val="AE58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8018D"/>
    <w:multiLevelType w:val="multilevel"/>
    <w:tmpl w:val="37F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A"/>
    <w:rsid w:val="0002384D"/>
    <w:rsid w:val="00060ECA"/>
    <w:rsid w:val="000664DC"/>
    <w:rsid w:val="000B5B38"/>
    <w:rsid w:val="000F62E5"/>
    <w:rsid w:val="0010322C"/>
    <w:rsid w:val="00105442"/>
    <w:rsid w:val="00147D45"/>
    <w:rsid w:val="00154EC3"/>
    <w:rsid w:val="001C2548"/>
    <w:rsid w:val="001C3497"/>
    <w:rsid w:val="001D3889"/>
    <w:rsid w:val="00293C6A"/>
    <w:rsid w:val="002B701A"/>
    <w:rsid w:val="002E697D"/>
    <w:rsid w:val="0030379C"/>
    <w:rsid w:val="00316AAF"/>
    <w:rsid w:val="00354C86"/>
    <w:rsid w:val="003852B3"/>
    <w:rsid w:val="00397225"/>
    <w:rsid w:val="003E645D"/>
    <w:rsid w:val="003F7BF4"/>
    <w:rsid w:val="00416034"/>
    <w:rsid w:val="004243EF"/>
    <w:rsid w:val="004363F0"/>
    <w:rsid w:val="004958F4"/>
    <w:rsid w:val="004F6151"/>
    <w:rsid w:val="00506F23"/>
    <w:rsid w:val="00574E4A"/>
    <w:rsid w:val="00595824"/>
    <w:rsid w:val="005D23BB"/>
    <w:rsid w:val="00652089"/>
    <w:rsid w:val="00665207"/>
    <w:rsid w:val="00675042"/>
    <w:rsid w:val="007310F8"/>
    <w:rsid w:val="007362B8"/>
    <w:rsid w:val="007A75A0"/>
    <w:rsid w:val="007C3E41"/>
    <w:rsid w:val="007D7347"/>
    <w:rsid w:val="008056D7"/>
    <w:rsid w:val="008202FB"/>
    <w:rsid w:val="00827AE6"/>
    <w:rsid w:val="008A067B"/>
    <w:rsid w:val="008B0ADC"/>
    <w:rsid w:val="008F0BF1"/>
    <w:rsid w:val="009677F1"/>
    <w:rsid w:val="009B096D"/>
    <w:rsid w:val="009B3696"/>
    <w:rsid w:val="009D0D5D"/>
    <w:rsid w:val="00A11ADB"/>
    <w:rsid w:val="00A42011"/>
    <w:rsid w:val="00B1700A"/>
    <w:rsid w:val="00B25128"/>
    <w:rsid w:val="00B72946"/>
    <w:rsid w:val="00BC7373"/>
    <w:rsid w:val="00C43255"/>
    <w:rsid w:val="00C919D6"/>
    <w:rsid w:val="00D578B7"/>
    <w:rsid w:val="00D8692F"/>
    <w:rsid w:val="00DE3E8D"/>
    <w:rsid w:val="00E1074B"/>
    <w:rsid w:val="00E11637"/>
    <w:rsid w:val="00E41F4D"/>
    <w:rsid w:val="00E43546"/>
    <w:rsid w:val="00E46456"/>
    <w:rsid w:val="00E567C3"/>
    <w:rsid w:val="00E90D3E"/>
    <w:rsid w:val="00EE71F4"/>
    <w:rsid w:val="00F21848"/>
    <w:rsid w:val="00F24CC4"/>
    <w:rsid w:val="00F36713"/>
    <w:rsid w:val="00F6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48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6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C6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22C"/>
    <w:pPr>
      <w:ind w:left="720"/>
      <w:contextualSpacing/>
    </w:pPr>
  </w:style>
  <w:style w:type="character" w:customStyle="1" w:styleId="apple-converted-space">
    <w:name w:val="apple-converted-space"/>
    <w:basedOn w:val="DefaultParagraphFont"/>
    <w:rsid w:val="004958F4"/>
  </w:style>
  <w:style w:type="paragraph" w:styleId="BalloonText">
    <w:name w:val="Balloon Text"/>
    <w:basedOn w:val="Normal"/>
    <w:link w:val="BalloonTextChar"/>
    <w:uiPriority w:val="99"/>
    <w:semiHidden/>
    <w:unhideWhenUsed/>
    <w:rsid w:val="008A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7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1849">
      <w:bodyDiv w:val="1"/>
      <w:marLeft w:val="0"/>
      <w:marRight w:val="0"/>
      <w:marTop w:val="0"/>
      <w:marBottom w:val="0"/>
      <w:divBdr>
        <w:top w:val="none" w:sz="0" w:space="0" w:color="auto"/>
        <w:left w:val="none" w:sz="0" w:space="0" w:color="auto"/>
        <w:bottom w:val="none" w:sz="0" w:space="0" w:color="auto"/>
        <w:right w:val="none" w:sz="0" w:space="0" w:color="auto"/>
      </w:divBdr>
      <w:divsChild>
        <w:div w:id="296958283">
          <w:marLeft w:val="0"/>
          <w:marRight w:val="0"/>
          <w:marTop w:val="0"/>
          <w:marBottom w:val="0"/>
          <w:divBdr>
            <w:top w:val="none" w:sz="0" w:space="0" w:color="auto"/>
            <w:left w:val="none" w:sz="0" w:space="0" w:color="auto"/>
            <w:bottom w:val="none" w:sz="0" w:space="0" w:color="auto"/>
            <w:right w:val="none" w:sz="0" w:space="0" w:color="auto"/>
          </w:divBdr>
          <w:divsChild>
            <w:div w:id="300230342">
              <w:marLeft w:val="0"/>
              <w:marRight w:val="0"/>
              <w:marTop w:val="0"/>
              <w:marBottom w:val="0"/>
              <w:divBdr>
                <w:top w:val="none" w:sz="0" w:space="0" w:color="auto"/>
                <w:left w:val="none" w:sz="0" w:space="0" w:color="auto"/>
                <w:bottom w:val="none" w:sz="0" w:space="0" w:color="auto"/>
                <w:right w:val="none" w:sz="0" w:space="0" w:color="auto"/>
              </w:divBdr>
              <w:divsChild>
                <w:div w:id="854733351">
                  <w:marLeft w:val="0"/>
                  <w:marRight w:val="0"/>
                  <w:marTop w:val="0"/>
                  <w:marBottom w:val="0"/>
                  <w:divBdr>
                    <w:top w:val="none" w:sz="0" w:space="0" w:color="auto"/>
                    <w:left w:val="none" w:sz="0" w:space="0" w:color="auto"/>
                    <w:bottom w:val="none" w:sz="0" w:space="0" w:color="auto"/>
                    <w:right w:val="none" w:sz="0" w:space="0" w:color="auto"/>
                  </w:divBdr>
                  <w:divsChild>
                    <w:div w:id="779295480">
                      <w:marLeft w:val="0"/>
                      <w:marRight w:val="0"/>
                      <w:marTop w:val="0"/>
                      <w:marBottom w:val="0"/>
                      <w:divBdr>
                        <w:top w:val="none" w:sz="0" w:space="0" w:color="auto"/>
                        <w:left w:val="none" w:sz="0" w:space="0" w:color="auto"/>
                        <w:bottom w:val="none" w:sz="0" w:space="0" w:color="auto"/>
                        <w:right w:val="none" w:sz="0" w:space="0" w:color="auto"/>
                      </w:divBdr>
                      <w:divsChild>
                        <w:div w:id="1038166977">
                          <w:marLeft w:val="0"/>
                          <w:marRight w:val="0"/>
                          <w:marTop w:val="480"/>
                          <w:marBottom w:val="0"/>
                          <w:divBdr>
                            <w:top w:val="none" w:sz="0" w:space="0" w:color="auto"/>
                            <w:left w:val="none" w:sz="0" w:space="0" w:color="auto"/>
                            <w:bottom w:val="none" w:sz="0" w:space="0" w:color="auto"/>
                            <w:right w:val="none" w:sz="0" w:space="0" w:color="auto"/>
                          </w:divBdr>
                          <w:divsChild>
                            <w:div w:id="4018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70252">
      <w:bodyDiv w:val="1"/>
      <w:marLeft w:val="0"/>
      <w:marRight w:val="0"/>
      <w:marTop w:val="0"/>
      <w:marBottom w:val="0"/>
      <w:divBdr>
        <w:top w:val="none" w:sz="0" w:space="0" w:color="auto"/>
        <w:left w:val="none" w:sz="0" w:space="0" w:color="auto"/>
        <w:bottom w:val="none" w:sz="0" w:space="0" w:color="auto"/>
        <w:right w:val="none" w:sz="0" w:space="0" w:color="auto"/>
      </w:divBdr>
    </w:div>
    <w:div w:id="1632711904">
      <w:bodyDiv w:val="1"/>
      <w:marLeft w:val="0"/>
      <w:marRight w:val="0"/>
      <w:marTop w:val="0"/>
      <w:marBottom w:val="0"/>
      <w:divBdr>
        <w:top w:val="none" w:sz="0" w:space="0" w:color="auto"/>
        <w:left w:val="none" w:sz="0" w:space="0" w:color="auto"/>
        <w:bottom w:val="none" w:sz="0" w:space="0" w:color="auto"/>
        <w:right w:val="none" w:sz="0" w:space="0" w:color="auto"/>
      </w:divBdr>
      <w:divsChild>
        <w:div w:id="1057166330">
          <w:marLeft w:val="0"/>
          <w:marRight w:val="0"/>
          <w:marTop w:val="0"/>
          <w:marBottom w:val="0"/>
          <w:divBdr>
            <w:top w:val="none" w:sz="0" w:space="0" w:color="auto"/>
            <w:left w:val="none" w:sz="0" w:space="0" w:color="auto"/>
            <w:bottom w:val="none" w:sz="0" w:space="0" w:color="auto"/>
            <w:right w:val="none" w:sz="0" w:space="0" w:color="auto"/>
          </w:divBdr>
          <w:divsChild>
            <w:div w:id="1631204477">
              <w:marLeft w:val="0"/>
              <w:marRight w:val="0"/>
              <w:marTop w:val="0"/>
              <w:marBottom w:val="0"/>
              <w:divBdr>
                <w:top w:val="none" w:sz="0" w:space="0" w:color="auto"/>
                <w:left w:val="none" w:sz="0" w:space="0" w:color="auto"/>
                <w:bottom w:val="none" w:sz="0" w:space="0" w:color="auto"/>
                <w:right w:val="none" w:sz="0" w:space="0" w:color="auto"/>
              </w:divBdr>
              <w:divsChild>
                <w:div w:id="277027157">
                  <w:marLeft w:val="0"/>
                  <w:marRight w:val="0"/>
                  <w:marTop w:val="0"/>
                  <w:marBottom w:val="0"/>
                  <w:divBdr>
                    <w:top w:val="none" w:sz="0" w:space="0" w:color="auto"/>
                    <w:left w:val="none" w:sz="0" w:space="0" w:color="auto"/>
                    <w:bottom w:val="none" w:sz="0" w:space="0" w:color="auto"/>
                    <w:right w:val="none" w:sz="0" w:space="0" w:color="auto"/>
                  </w:divBdr>
                  <w:divsChild>
                    <w:div w:id="247810851">
                      <w:marLeft w:val="0"/>
                      <w:marRight w:val="0"/>
                      <w:marTop w:val="0"/>
                      <w:marBottom w:val="0"/>
                      <w:divBdr>
                        <w:top w:val="none" w:sz="0" w:space="0" w:color="auto"/>
                        <w:left w:val="none" w:sz="0" w:space="0" w:color="auto"/>
                        <w:bottom w:val="none" w:sz="0" w:space="0" w:color="auto"/>
                        <w:right w:val="none" w:sz="0" w:space="0" w:color="auto"/>
                      </w:divBdr>
                      <w:divsChild>
                        <w:div w:id="15168416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Foster</dc:creator>
  <cp:keywords/>
  <dc:description/>
  <cp:lastModifiedBy>Jacqueline Dalrymple</cp:lastModifiedBy>
  <cp:revision>2</cp:revision>
  <cp:lastPrinted>2017-03-21T13:23:00Z</cp:lastPrinted>
  <dcterms:created xsi:type="dcterms:W3CDTF">2017-09-26T20:10:00Z</dcterms:created>
  <dcterms:modified xsi:type="dcterms:W3CDTF">2017-09-26T20:10:00Z</dcterms:modified>
</cp:coreProperties>
</file>